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40BC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F01E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31.05.2021 N 287</w:t>
            </w:r>
            <w:r>
              <w:rPr>
                <w:sz w:val="48"/>
                <w:szCs w:val="48"/>
              </w:rPr>
              <w:br/>
              <w:t>"Об утверждении федерального государственного образовательного стандарта основного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05.07.2021 N 64101)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F01E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21.07.2021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F0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F01E5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BF01E5">
      <w:pPr>
        <w:pStyle w:val="ConsPlusNormal"/>
        <w:jc w:val="both"/>
      </w:pPr>
      <w:r>
        <w:t>Официальный интернет-портал правовой информации http://pravo.gov.ru, 05.07.2021</w:t>
      </w:r>
    </w:p>
    <w:p w:rsidR="00000000" w:rsidRDefault="00BF01E5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BF01E5">
      <w:pPr>
        <w:pStyle w:val="ConsPlusNormal"/>
        <w:jc w:val="both"/>
      </w:pPr>
      <w:r>
        <w:t xml:space="preserve">Начало действия документа - </w:t>
      </w:r>
      <w:hyperlink r:id="rId9" w:history="1">
        <w:r>
          <w:rPr>
            <w:color w:val="0000FF"/>
          </w:rPr>
          <w:t>16.07.2021</w:t>
        </w:r>
      </w:hyperlink>
      <w:r>
        <w:t>.</w:t>
      </w:r>
    </w:p>
    <w:p w:rsidR="00000000" w:rsidRDefault="00BF01E5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BF01E5">
      <w:pPr>
        <w:pStyle w:val="ConsPlusNormal"/>
        <w:jc w:val="both"/>
      </w:pPr>
      <w:r>
        <w:t>Приказ Минпросвещения России от 31.05.2021 N 287</w:t>
      </w:r>
    </w:p>
    <w:p w:rsidR="00000000" w:rsidRDefault="00BF01E5">
      <w:pPr>
        <w:pStyle w:val="ConsPlusNormal"/>
        <w:jc w:val="both"/>
      </w:pPr>
      <w:r>
        <w:t>"Об утверждении федерального госуд</w:t>
      </w:r>
      <w:r>
        <w:t>арственного образовательного стандарта основного общего образования"</w:t>
      </w:r>
    </w:p>
    <w:p w:rsidR="00000000" w:rsidRDefault="00BF01E5">
      <w:pPr>
        <w:pStyle w:val="ConsPlusNormal"/>
        <w:jc w:val="both"/>
      </w:pPr>
      <w:r>
        <w:t>(Зарегистрировано в Минюсте России 05.07.2021 N 64101)</w:t>
      </w:r>
    </w:p>
    <w:p w:rsidR="00000000" w:rsidRDefault="00BF01E5">
      <w:pPr>
        <w:pStyle w:val="ConsPlusNormal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F01E5">
      <w:pPr>
        <w:pStyle w:val="ConsPlusNormal"/>
        <w:jc w:val="both"/>
        <w:outlineLvl w:val="0"/>
      </w:pPr>
    </w:p>
    <w:p w:rsidR="00000000" w:rsidRDefault="00BF01E5">
      <w:pPr>
        <w:pStyle w:val="ConsPlusNormal"/>
        <w:outlineLvl w:val="0"/>
      </w:pPr>
      <w:r>
        <w:t>Зарегистрировано в Минюсте России 5 июля 2021 г. N 64101</w:t>
      </w:r>
    </w:p>
    <w:p w:rsidR="00000000" w:rsidRDefault="00BF01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BF01E5">
      <w:pPr>
        <w:pStyle w:val="ConsPlusTitle"/>
        <w:jc w:val="center"/>
      </w:pPr>
    </w:p>
    <w:p w:rsidR="00000000" w:rsidRDefault="00BF01E5">
      <w:pPr>
        <w:pStyle w:val="ConsPlusTitle"/>
        <w:jc w:val="center"/>
      </w:pPr>
      <w:r>
        <w:t>ПРИКАЗ</w:t>
      </w:r>
    </w:p>
    <w:p w:rsidR="00000000" w:rsidRDefault="00BF01E5">
      <w:pPr>
        <w:pStyle w:val="ConsPlusTitle"/>
        <w:jc w:val="center"/>
      </w:pPr>
      <w:r>
        <w:t>от 31 мая 2021 г. N 287</w:t>
      </w:r>
    </w:p>
    <w:p w:rsidR="00000000" w:rsidRDefault="00BF01E5">
      <w:pPr>
        <w:pStyle w:val="ConsPlusTitle"/>
        <w:jc w:val="center"/>
      </w:pPr>
    </w:p>
    <w:p w:rsidR="00000000" w:rsidRDefault="00BF01E5">
      <w:pPr>
        <w:pStyle w:val="ConsPlusTitle"/>
        <w:jc w:val="center"/>
      </w:pPr>
      <w:r>
        <w:t>ОБ УТВЕРЖДЕНИИ</w:t>
      </w:r>
    </w:p>
    <w:p w:rsidR="00000000" w:rsidRDefault="00BF01E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BF01E5">
      <w:pPr>
        <w:pStyle w:val="ConsPlusTitle"/>
        <w:jc w:val="center"/>
      </w:pPr>
      <w:r>
        <w:t>ОСНОВНОГО ОБЩЕГО ОБРАЗОВАНИЯ</w:t>
      </w:r>
    </w:p>
    <w:p w:rsidR="00000000" w:rsidRDefault="00BF01E5">
      <w:pPr>
        <w:pStyle w:val="ConsPlusNormal"/>
        <w:jc w:val="center"/>
      </w:pPr>
    </w:p>
    <w:p w:rsidR="00000000" w:rsidRDefault="00BF01E5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</w:t>
      </w:r>
      <w:r>
        <w:t xml:space="preserve">ства Российской Федерации от 28 июля 2018 г. N 884 (Собрание законодательства Российской Федерации, 2018, N 32, ст. 5343), и </w:t>
      </w:r>
      <w:hyperlink r:id="rId13" w:history="1">
        <w:r>
          <w:rPr>
            <w:color w:val="0000FF"/>
          </w:rPr>
          <w:t>пунктом 27</w:t>
        </w:r>
      </w:hyperlink>
      <w:r>
        <w:t xml:space="preserve"> Прави</w:t>
      </w:r>
      <w:r>
        <w:t xml:space="preserve">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</w:t>
      </w:r>
      <w:r>
        <w:t>16, ст. 1942), приказываю: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5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основного общего образования (далее - ФГОС).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образо</w:t>
      </w:r>
      <w:r>
        <w:t xml:space="preserve">вательная организация вправе осуществлять в соответствии с </w:t>
      </w:r>
      <w:hyperlink w:anchor="Par35" w:tooltip="ФЕДЕРАЛЬНЫЙ ГОСУДАРСТВЕННЫЙ ОБРАЗОВАТЕЛЬНЫЙ СТАНДАРТ" w:history="1">
        <w:r>
          <w:rPr>
            <w:color w:val="0000FF"/>
          </w:rPr>
          <w:t>ФГОС</w:t>
        </w:r>
      </w:hyperlink>
      <w:r>
        <w:t xml:space="preserve"> обучение: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лиц, зачисленных до вступления в силу настоящего приказа, - с их согласия;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несовершеннолетних обучающи</w:t>
      </w:r>
      <w:r>
        <w:t>хся, зачисленных до вступления в силу настоящего приказа, с согласия их родителей (законных представителей);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4" w:history="1">
        <w:r>
          <w:rPr>
            <w:color w:val="0000FF"/>
          </w:rPr>
          <w:t>стандартом</w:t>
        </w:r>
      </w:hyperlink>
      <w:r>
        <w:t xml:space="preserve"> основного общего образования, утвержденным приказом Министерства образования и науки Российской Федерации от 17 декабря 2010 г. N 1897 (зарегистрирован Министерством юстиции Российской Федерации 1 ф</w:t>
      </w:r>
      <w:r>
        <w:t xml:space="preserve">евраля 2011 г.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 N 35915), от 31 декабря 2015 г. N </w:t>
      </w:r>
      <w:r>
        <w:t xml:space="preserve">1577 (зарегистрирован Министерством юстиции Российской Федерации 2 февраля 2016 г. N 40937),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</w:t>
      </w:r>
      <w:r>
        <w:t>регистрационный N 61828), прекращается 1 сентября 2022 года.</w:t>
      </w:r>
    </w:p>
    <w:p w:rsidR="00000000" w:rsidRDefault="00BF01E5">
      <w:pPr>
        <w:pStyle w:val="ConsPlusNormal"/>
        <w:ind w:firstLine="540"/>
        <w:jc w:val="both"/>
      </w:pPr>
    </w:p>
    <w:p w:rsidR="00000000" w:rsidRDefault="00BF01E5">
      <w:pPr>
        <w:pStyle w:val="ConsPlusNormal"/>
        <w:jc w:val="right"/>
      </w:pPr>
      <w:r>
        <w:t>Министр</w:t>
      </w:r>
    </w:p>
    <w:p w:rsidR="00000000" w:rsidRDefault="00BF01E5">
      <w:pPr>
        <w:pStyle w:val="ConsPlusNormal"/>
        <w:jc w:val="right"/>
      </w:pPr>
      <w:r>
        <w:t>С.С.КРАВЦОВ</w:t>
      </w:r>
    </w:p>
    <w:p w:rsidR="00000000" w:rsidRDefault="00BF01E5">
      <w:pPr>
        <w:pStyle w:val="ConsPlusNormal"/>
        <w:ind w:firstLine="540"/>
        <w:jc w:val="both"/>
      </w:pP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jc w:val="right"/>
        <w:outlineLvl w:val="0"/>
      </w:pPr>
      <w:r>
        <w:t>Приложение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jc w:val="right"/>
      </w:pPr>
      <w:r>
        <w:t>Утвержден</w:t>
      </w:r>
    </w:p>
    <w:p w:rsidR="00000000" w:rsidRDefault="00BF01E5">
      <w:pPr>
        <w:pStyle w:val="ConsPlusNormal"/>
        <w:jc w:val="right"/>
      </w:pPr>
      <w:r>
        <w:t>приказом Министерства просвещения</w:t>
      </w:r>
    </w:p>
    <w:p w:rsidR="00000000" w:rsidRDefault="00BF01E5">
      <w:pPr>
        <w:pStyle w:val="ConsPlusNormal"/>
        <w:jc w:val="right"/>
      </w:pPr>
      <w:r>
        <w:t>Российской Федерации</w:t>
      </w:r>
    </w:p>
    <w:p w:rsidR="00000000" w:rsidRDefault="00BF01E5">
      <w:pPr>
        <w:pStyle w:val="ConsPlusNormal"/>
        <w:jc w:val="right"/>
      </w:pPr>
      <w:r>
        <w:t>от 31 мая 2021 г. N 287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</w:pPr>
      <w:bookmarkStart w:id="1" w:name="Par35"/>
      <w:bookmarkEnd w:id="1"/>
      <w:r>
        <w:t>ФЕДЕРАЛЬНЫЙ ГОСУДАРСТВЕННЫЙ ОБРАЗОВАТЕЛЬНЫЙ СТАНДАРТ</w:t>
      </w:r>
    </w:p>
    <w:p w:rsidR="00000000" w:rsidRDefault="00BF01E5">
      <w:pPr>
        <w:pStyle w:val="ConsPlusTitle"/>
        <w:jc w:val="center"/>
      </w:pPr>
      <w:r>
        <w:t>ОСНОВНОГО ОБЩЕГО ОБРАЗОВАНИЯ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  <w:outlineLvl w:val="1"/>
      </w:pPr>
      <w:r>
        <w:t>I. Общие положения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1. Федеральный государственный образовательный стандарт основного общего образования обеспечивает: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единство образовательного пространства Российской Федерации в том числе единство учебной и воспитательной д</w:t>
      </w:r>
      <w:r>
        <w:t>еятельности, реализуемой совместно с семьей и иными институтами воспитания, с целью реализации равных возможностей получения качественного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преемственность образовательных программ начального общего, основного общего и среднего</w:t>
      </w:r>
      <w:r>
        <w:t xml:space="preserve">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вариативность содержания образовательных программ основного общего образования (далее - программы основного общего образования), возможность формирования программ основного общего образования различного уровня сложности и направленност</w:t>
      </w:r>
      <w:r>
        <w:t>и с учетом образовательных потребностей и способностей обучающихся, включая одаренных детей, детей с ограниченными возможностями здоровья (далее - обучающиеся с ОВЗ);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государственные гарантии обеспечения получения качественного основного общего образования</w:t>
      </w:r>
      <w:r>
        <w:t xml:space="preserve"> на основе единства обязательных требований к условиям реализации программ основного общего образования и результатам их освоения;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российской гражданской идентичности обучающихся как составляющей их социальной идентичности, представляющей собо</w:t>
      </w:r>
      <w:r>
        <w:t>й осознание индивидом принадлежности к общности 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</w:t>
      </w:r>
      <w:r>
        <w:t xml:space="preserve"> учетом принятых в обществе правил и норм поведения;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</w:t>
      </w:r>
      <w:r>
        <w:t>зования на родном языке, овладение духовными ценностями и культурой многонационального народа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доступность и равные возможности получения качественного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благоприятные условия воспитания и обучения, здоровьесберегающий режим и применение методик обучения, направленных на формирование гармоничного физического и психического развития, сохранение и укрепление здоровья;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навыков оказания первой помо</w:t>
      </w:r>
      <w:r>
        <w:t>щи, профилактику нарушения осанки и зрения;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освоение всеми обучающимися базовых навыков (в том числе когнитивных, социальных, эмоциональных), компетенций;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личностных качеств, необходимых для решения повседневных и нетиповых задач с целью адекватно</w:t>
      </w:r>
      <w:r>
        <w:t>й ориентации в окружающем мире;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уважение личности обучающегося, развитие в детской среде ответственности, сотрудничества и уважения к другим и самому себе;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культуры непрерывного образования и саморазвития на протяжении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разумное и безопа</w:t>
      </w:r>
      <w:r>
        <w:t>сное использование цифровых технологий, обеспечивающих повышение качества результатов образования и поддерживающих очное образование;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единство учебной и воспитательной деятельности, реализуемой совместно с семьей и иными институтами воспитания;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личностное </w:t>
      </w:r>
      <w:r>
        <w:t>развитие обучающихся, в том числе гражданское, патриотическое, духовно-нравственное, эстетическое, физическое, трудовое, экологическое воспитание, ценность научного познания;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государственно-общественного управления в образовании на основе функцион</w:t>
      </w:r>
      <w:r>
        <w:t>ирования органов коллегиального управления, включая ученическое самоуправление;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взаимодействие организации, реализующей программы основного общего образования (далее - Организация), с семьей, общественными организациями, учреждениями культуры, спорта, орга</w:t>
      </w:r>
      <w:r>
        <w:t>низациями дополнительного образования, детско-юношескими общественными объединениями;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</w:t>
      </w:r>
      <w:r>
        <w:t xml:space="preserve"> вкладе страны в мировое научное наследие и формирование представлений о современной России, устремленной в будущее;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представлений обучающихся о высоком уровне научно-технологического развития страны, овладение ими современными технологическими ср</w:t>
      </w:r>
      <w:r>
        <w:t xml:space="preserve">едствами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</w:t>
      </w:r>
      <w:r>
        <w:t xml:space="preserve">учебных планов с учетом получения предпрофессиональных знаний и представлений, направленных на </w:t>
      </w:r>
      <w:r>
        <w:lastRenderedPageBreak/>
        <w:t>осуществление осознанного выбора образовательной программы следующего уровня образования и (или) направленности;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применение обучающимися технологий совместной/ко</w:t>
      </w:r>
      <w:r>
        <w:t>ллективной работы на основе осознания личной ответственности и объективной оценки личного вклада каждого в решение общих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условия создания социальной ситуации развития обучающихся, обеспечивающей их социальную самоидентификацию посредством личностно </w:t>
      </w:r>
      <w:r>
        <w:t>значимой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специальные условия образования для обучающихся с ОВЗ с учетом их особых образовательных потребностей.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2. ФГОС разработан с учетом региональных, национальных и этнокультурных особенностей народов Российской Федерации, ориентирован на</w:t>
      </w:r>
      <w:r>
        <w:t xml:space="preserve"> изучение обучающимися многообразного цивилизационного наследия России, представленного в форме исторического, социального опыта поколений россиян, основ духовно-нравственных культур народов Российской Федерации, общероссийской светской этики, на реализаци</w:t>
      </w:r>
      <w:r>
        <w:t xml:space="preserve">ю </w:t>
      </w:r>
      <w:hyperlink r:id="rId15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утвержденной Указом Президента Российской Федерации от 1 декабря 2016 г. N</w:t>
      </w:r>
      <w:r>
        <w:t xml:space="preserve"> 642 &lt;1&gt; (далее - Стратегия научно-технологического развития), в соответствии с требованиями информационного общества, инновационной экономики и научно-технологического развития общества.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&lt;1&gt; Собрание законодательства Росси</w:t>
      </w:r>
      <w:r>
        <w:t>йской Федерации, 2016, N 49, ст. 6887; 2021, N 12, ст. 1982.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3. В основе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</w:t>
      </w:r>
      <w:r>
        <w:t>ботников и руководителей Организаций,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4. Единство обязательных тре</w:t>
      </w:r>
      <w:r>
        <w:t>бований к результатам освоения программ основного общего образования реализуется во ФГОС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</w:t>
      </w:r>
      <w:r>
        <w:t>я жизни в современном обществе, так и для успешного обучения на следующем уровне образования, а также в течение жизни.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Обязательные требования учитывают возрастные и индивидуальные особенности обучающихся при освоении программ основного общего образования,</w:t>
      </w:r>
      <w:r>
        <w:t xml:space="preserve"> включая особые образовательные потребности обучающихся с ОВЗ, а также значимость основного общего образования для дальнейшего личностного развития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5. Вариативность содержания программ основного общего образования обеспечивается во ФГОС за сче</w:t>
      </w:r>
      <w:r>
        <w:t>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1) требований к структуре программ основного общего образования, предусматривающей наличие в них: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обучающимися разного возраста и уровня подготовки (далее - учебный предмет);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целостной,</w:t>
      </w:r>
      <w:r>
        <w:t xml:space="preserve">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тематического блока учебного предмета (далее - учебный курс);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част</w:t>
      </w:r>
      <w:r>
        <w:t>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(далее - учебный модуль).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возможности разработки и реали</w:t>
      </w:r>
      <w:r>
        <w:t>зации Организацией программ основного общего образования, в том числе предусматривающих углубленное изучение отдельных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возможности разработки и реализации Организацией индивидуальных учебных планов, соответствующих образовательным пот</w:t>
      </w:r>
      <w:r>
        <w:t>ребностям и интересам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ФГОС предусматривает возможность для Организации, являющейся частью федеральной или региональной инновационной инфраструктуры, самостоятельно выбирать траекторию изучения предметных областей и учебных предметов, учебных к</w:t>
      </w:r>
      <w:r>
        <w:t>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образования требованиям, предъявляемым к уровню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6. В соответствии с </w:t>
      </w:r>
      <w:hyperlink r:id="rId16" w:history="1">
        <w:r>
          <w:rPr>
            <w:color w:val="0000FF"/>
          </w:rPr>
          <w:t>частью 3 статьи 11</w:t>
        </w:r>
      </w:hyperlink>
      <w:r>
        <w:t xml:space="preserve"> Федерального закона от 29 декабря 2012 г. N 273-ФЗ "Об образовании в Российской Федерации" &lt;2&gt; (далее</w:t>
      </w:r>
      <w:r>
        <w:t xml:space="preserve"> - Федеральный закон об образовании) ФГОС включает требования к: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&lt;2&gt; Собрание законодательства Российской Федерации, 2012, N 53, ст. 7598; 2019, N 49, ст. 6962.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1) структуре программ основного общего образования (в том чис</w:t>
      </w:r>
      <w:r>
        <w:t>ле соотношению их обязательной части и части, формируемой участниками образовательных отношений) и их объему;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условиям реализации программ основного общего образования, в том числе кадровым, финансовым, материально-техническим условиям;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результатам о</w:t>
      </w:r>
      <w:r>
        <w:t>своения программ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7. ФГОС устанавливает требования к достижению обучающимися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</w:t>
      </w:r>
      <w:r>
        <w:t>о процесса, самому образовательному процессу и его результатам (например, осознание, готовность, ориентация, восприимчивость, установка).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8. Достижения обучающимися, полученные в результате изучения учебных предметов, учебных курсов (в том числе внеурочной</w:t>
      </w:r>
      <w:r>
        <w:t xml:space="preserve">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метапредметные результаты), сгруппированы во ФГОС п</w:t>
      </w:r>
      <w:r>
        <w:t>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учебными знаково-символическими средствами, являющимися результатами освоения обучающимися программы основного о</w:t>
      </w:r>
      <w:r>
        <w:t>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</w:t>
      </w:r>
      <w:r>
        <w:t>льные действия);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приобретение ими умения учитывать позицию собеседника, организовывать и осуществлять сотруд</w:t>
      </w:r>
      <w:r>
        <w:t>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</w:t>
      </w:r>
      <w:r>
        <w:t xml:space="preserve"> вопросы, необходимые для организации собственной деятельности и сотрудничества с партнером (далее - универсальные учебные коммуникативные действия);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учебными знаково-символическими средствами, являющимися результатами освоения обучающимися программы основ</w:t>
      </w:r>
      <w:r>
        <w:t>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</w:t>
      </w:r>
      <w:r>
        <w:t>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</w:t>
      </w:r>
      <w:r>
        <w:t>иверсальные регулятивные действия).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9. ФГОС определяет элементы 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 сохранения фундаментального ха</w:t>
      </w:r>
      <w:r>
        <w:t>рактера образования, специфики изучаемых учебных предметов и обеспечения успешного обучения обучающихся на следующем уровне образования (далее - предметные результаты).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Требования к предметным результатам: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формулируются в деятельностной форме с усилением а</w:t>
      </w:r>
      <w:r>
        <w:t>кцента на применение знаний и конкретных умений;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формулируются на основе документов стратегического планирования &lt;3&gt; с учетом результатов проводимых на федеральном уровне процедур оценки качества образования (всероссийских проверочных работ, национальных и</w:t>
      </w:r>
      <w:r>
        <w:t>сследований качества образования, международных сравнительных исследований);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Статьи 15</w:t>
        </w:r>
      </w:hyperlink>
      <w:r>
        <w:t xml:space="preserve"> - </w:t>
      </w:r>
      <w:hyperlink r:id="rId18" w:history="1">
        <w:r>
          <w:rPr>
            <w:color w:val="0000FF"/>
          </w:rPr>
          <w:t>18.1</w:t>
        </w:r>
      </w:hyperlink>
      <w:r>
        <w:t xml:space="preserve"> Федерального закона от 28 июня 2014 г. N 172-ФЗ "О стратегическом планировании в Российской Федерации" (Собрание законодательства Российской Федерации,</w:t>
      </w:r>
      <w:r>
        <w:t xml:space="preserve"> 2014, N 26, ст. 3378; 2016, N 27, ст. 4210).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определяют требования к результатам освоения программ основного общего образования по учебным предметам "Математика", "Информатика", "Физика", "Химия", "Биология" на базовом и углубленном уровнях;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усиливают акценты на изучение явлений и процессов современн</w:t>
      </w:r>
      <w:r>
        <w:t>ой России и мира в целом, современного состояния науки;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учитывают особенности реализации адаптированных программ основного общего образования обучающихся с ОВЗ различных нозологических групп.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10. На основе ФГОС органом исполнительной власти субъекта Россий</w:t>
      </w:r>
      <w:r>
        <w:t xml:space="preserve">ской Федерации, осуществляющим 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услуги по реализации программы основного общего образования </w:t>
      </w:r>
      <w:r>
        <w:t>и нормативов затрат на обеспечение условий ее реализации.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11. На основе ФГОС с учетом потребностей социально-экономического развития регионов, этнокультурных особенностей населения разрабатываются примерные образовательные программы основного общего образо</w:t>
      </w:r>
      <w:r>
        <w:t>вания (далее - ПООП), в том числе предусматривающие углубленное изучение отдельных учебных предметов.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12. Содержание основного общего образования определяется программой основного общего образования, в том числе адаптированной, разрабатываемой и утверждаем</w:t>
      </w:r>
      <w:r>
        <w:t>ой Организацией самостоятельно. Организация разрабатывает программу основного общего образования, в том числе адаптированную, в соответствии со ФГОС и с учетом соответствующих ПООП, в том числе примерных адаптированных программ основного общего образования</w:t>
      </w:r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обучении обучающихся с ОВЗ Организация разрабатывает адаптированную программу основного общего образования (одну или несколько) в соответствии со ФГОС с учетом соответствующих примерных адаптированных программ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13. Органи</w:t>
      </w:r>
      <w:r>
        <w:t xml:space="preserve">зация, имеющая статус федеральной или региональной инновационной площадки, разрабатывает и реализует программу основного общего образования, в том числе адаптированную, соответствующую требованиям ФГОС к результатам освоения программы </w:t>
      </w:r>
      <w:r>
        <w:lastRenderedPageBreak/>
        <w:t>основного общего обра</w:t>
      </w:r>
      <w:r>
        <w:t>зования,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ПООП.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14. Программа основного общего образования, в т</w:t>
      </w:r>
      <w:r>
        <w:t>ом числе адаптированная, направлена на 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художественных, математических, конструктивно-тех</w:t>
      </w:r>
      <w:r>
        <w:t>нических) и физических способностей, а также сохранение и укрепление здоровья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Адаптированная программа основного общего образования направлена на коррекцию нарушений развития обучающихся, реализацию их особых образовательных потребностей.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15. </w:t>
      </w:r>
      <w:r>
        <w:t>Программа основного общего образования, в том числе адаптированная, реализуется на государственном языке Российской Федерации.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</w:t>
      </w:r>
      <w:r>
        <w:t>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</w:t>
      </w:r>
      <w:r>
        <w:t>дарственную аккредитацию программ основного общего образования осуществляются в соответствии со ФГОС &lt;4&gt;.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Ч</w:t>
        </w:r>
        <w:r>
          <w:rPr>
            <w:color w:val="0000FF"/>
          </w:rPr>
          <w:t>асть 3 статьи 14</w:t>
        </w:r>
      </w:hyperlink>
      <w:r>
        <w:t xml:space="preserve"> Федерального закона об образовании (Собрание законодательства Российской Федерации, 2012, N 53, ст. 7598).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Программа основного общего образования обеспечивает право на получение основного общего образования на родном языке из числа язы</w:t>
      </w:r>
      <w:r>
        <w:t>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 зак</w:t>
      </w:r>
      <w:r>
        <w:t>онодательством об образовании &lt;5&gt;, и Организацией.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основного общего обр</w:t>
      </w:r>
      <w:r>
        <w:t>азования осуществляются в соответствии со ФГОС.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4 статьи 14</w:t>
        </w:r>
      </w:hyperlink>
      <w:r>
        <w:t xml:space="preserve"> Федерального закона об образовании (Собра</w:t>
      </w:r>
      <w:r>
        <w:t>ние законодательства Российской Федерации, 2012, N 53, ст. 7598; 2018, N 32, ст. 5110).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16. В Организации, реализующей интегрированные образовательные программы в области искусств, физической культуры и спорта, при реализации программы основного общего об</w:t>
      </w:r>
      <w:r>
        <w:t>разования, в том числе адаптированной, обеспечиваются условия для приобретения обучающимися знаний, умений и навыков в области выбранного вида искусств, физической культуры и спорта, опыта творческой деятельности и осуществления подготовки обучающихся к по</w:t>
      </w:r>
      <w:r>
        <w:t>лучению профессионального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17. Срок получения основного общего образования составляет не более пяти лет.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обучающихся с ОВЗ при обучении по адаптированным программам основного общего образования, независимо от применяемых образовательных тех</w:t>
      </w:r>
      <w:r>
        <w:t>нологий, срок получения основного общего образования может быть увеличен, но не более чем до шести лет.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лиц, обучающихся по индивидуальным учебным планам, срок получения основного общего образования может быть сокращен.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18. Основное общее образование м</w:t>
      </w:r>
      <w:r>
        <w:t>ожет быть получено в Организациях и вне Организаций (в форме семейного образования). Обучение в Организациях с учетом потребностей, возможностей личности и в зависимости от объема обязательных занятий педагогического работника с обучающимися осуществляется</w:t>
      </w:r>
      <w:r>
        <w:t xml:space="preserve"> в очной, очно-заочной или заочной форме &lt;6&gt;.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Части 1</w:t>
        </w:r>
      </w:hyperlink>
      <w:r>
        <w:t xml:space="preserve"> и </w:t>
      </w:r>
      <w:hyperlink r:id="rId22" w:history="1">
        <w:r>
          <w:rPr>
            <w:color w:val="0000FF"/>
          </w:rPr>
          <w:t>2 статьи 17</w:t>
        </w:r>
      </w:hyperlink>
      <w:r>
        <w:t xml:space="preserve"> Федерального закона об образовании (Собрание законодательства Российской Федерации, 2012, N 53, ст. 7598).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19. Реализ</w:t>
      </w:r>
      <w:r>
        <w:t>ация программы основного общего образования, в том числе адаптированной, осуществляется Организацией как самостоятельно, так и посредством сетевой формы &lt;7&gt;.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Федерации, 2012, N 53, ст. 7598; 2019, N 49, ст. 6962).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 xml:space="preserve">При реализации программы основного общего образования, в </w:t>
      </w:r>
      <w:r>
        <w:t>том числе адаптированной, Организация вправе применять: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различные образовательные технологии, в том числе электронное обучение, дистанционные образовательные технологии;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модульный принцип представления содержания указанной программы и построения учебных пл</w:t>
      </w:r>
      <w:r>
        <w:t>анов, использования соответствующих образовательных технологий.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Электронное обучение, дистанционные образовательные технологии, применяемые при обучении обучающихся с ОВЗ, должны предусматривать возможность приема и передачи информации в доступных для них </w:t>
      </w:r>
      <w:r>
        <w:t>формах.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20. 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различное построение учебного процесса в выделенных группах с учетом их успев</w:t>
      </w:r>
      <w:r>
        <w:t>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(дал</w:t>
      </w:r>
      <w:r>
        <w:t>ее - дифференциация обучения).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Углубленное изучение отдельных предметных областей, учебных предметов (профильное обучение) реализует задачи профессиональной ориентации и направлено на предоставление возможности каждому обучающемуся проявить свои интеллекту</w:t>
      </w:r>
      <w:r>
        <w:t xml:space="preserve">альные и творческие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</w:t>
      </w:r>
      <w:hyperlink r:id="rId24" w:history="1">
        <w:r>
          <w:rPr>
            <w:color w:val="0000FF"/>
          </w:rPr>
          <w:t>Стратегией</w:t>
        </w:r>
      </w:hyperlink>
      <w:r>
        <w:t xml:space="preserve"> научно-технологического развития.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21.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</w:t>
      </w:r>
      <w:r>
        <w:t>бучения, в пределах осваиваемой программы основного общего образования, в том числе адаптированной, в порядке, установленном локальными нормативными актами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22. Независимо от формы получения основного общего образования и формы обучения ФГОС яв</w:t>
      </w:r>
      <w:r>
        <w:t>ляется основой объективной оценки соответствия установленным требованиям образовательной деятельности и подготовки обучающихся, освоивших программу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23. Результаты освоения программы основного общего образования, в том числе от</w:t>
      </w:r>
      <w:r>
        <w:t>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подлежит оцениванию с учетом специфики и особенностей предмета оценивания.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24. Соответствие деят</w:t>
      </w:r>
      <w:r>
        <w:t>ельности Организации требованиям ФГОС в части содержания образования определяется результатами государственной итоговой аттестации.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  <w:outlineLvl w:val="1"/>
      </w:pPr>
      <w:r>
        <w:t>II. Требования к структуре программы основного</w:t>
      </w:r>
    </w:p>
    <w:p w:rsidR="00000000" w:rsidRDefault="00BF01E5">
      <w:pPr>
        <w:pStyle w:val="ConsPlusTitle"/>
        <w:jc w:val="center"/>
      </w:pPr>
      <w:r>
        <w:t>общего образования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 xml:space="preserve">25. Структура программы основного общего образования, в </w:t>
      </w:r>
      <w:r>
        <w:t>том числе адаптированной,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обучающихс</w:t>
      </w:r>
      <w:r>
        <w:t>я, родителей (законных представителей) несовершеннолетних обучающихся из перечня, предлагаемого Организацией.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26. Объем обязательной части программы основного общего образования составляет 70%, а объем части, формируемой участниками образовательных отношен</w:t>
      </w:r>
      <w:r>
        <w:t>ий из перечня, предлагаемого Организацией, - 30% от общего объема программы основного общего образования, реализуемой в соответствии с требованиями к организации образовательного процесса к учебной нагрузке при 5-дневной (или 6-дневной) учебной неделе, пре</w:t>
      </w:r>
      <w:r>
        <w:t xml:space="preserve">дусмотренными Санитарными </w:t>
      </w:r>
      <w:hyperlink r:id="rId25" w:history="1">
        <w:r>
          <w:rPr>
            <w:color w:val="0000FF"/>
          </w:rPr>
          <w:t>правилами и нормами</w:t>
        </w:r>
      </w:hyperlink>
      <w:r>
        <w:t xml:space="preserve"> СанПиН 1.2.3685-21 "Гигиенические нормативы и требования к обеспечению безопасности и (или) без</w:t>
      </w:r>
      <w:r>
        <w:t xml:space="preserve">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&lt;8&gt; (далее - Гигиенические нормативы), и Санитарными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</w:t>
      </w:r>
      <w:r>
        <w:t>авного государственного санитарного врача Российской Федерации от 28 сентября 2020 г. N 28 &lt;9&gt; (далее - Санитарно-эпидемиологические требования).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&lt;8&gt; Зарегистрированы Министерством юстиции Российской Федерации 29 января 202</w:t>
      </w:r>
      <w:r>
        <w:t>1 г., регистрационный N 62296.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&lt;9&gt; Зарегистрированы Министерством юстиции Российской Федерации 18 декабря 2020 г., регистрационный N 61573.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 xml:space="preserve">27. Программы основного общего образования, в том числе адаптированные, реализуются Организацией через организацию образовательной деятельности (урочной и внеурочной) в соответствии с Гигиеническими </w:t>
      </w:r>
      <w:hyperlink r:id="rId27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28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Урочная деятельность напр</w:t>
      </w:r>
      <w:r>
        <w:t>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Внеурочная деятельность направлена на достижение планируемых результатов освоения программы осно</w:t>
      </w:r>
      <w:r>
        <w:t>вного общего образования с учетом выбора участниками образовательных отношений учебных курсов внеурочной деятельности из перечня, предлагаемого Организацией.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28. Формы организации образовательной деятельности, чередование урочной и внеурочной деятельности </w:t>
      </w:r>
      <w:r>
        <w:t>при реализации программы основного общего образования, в том числе адаптированной, Организация определяет самостоятельно.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29. Программа основного общего образования, в том числе адаптированная, должна обеспечивать достижение обучающимися результатов освоен</w:t>
      </w:r>
      <w:r>
        <w:t>ия программы основного общего образования в соответствии с требованиями, установленными ФГОС.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 целях обеспечения индивидуальных потребностей обучающихся в программе основного общего образования, в том числе адаптированной, предусматриваются учебные курсы </w:t>
      </w:r>
      <w:r>
        <w:t>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Внеурочная деятельность обучающихся с ОВЗ дополняется коррекционными учебными курсами внеурочной</w:t>
      </w:r>
      <w:r>
        <w:t xml:space="preserve"> деятельности.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30. Программа основного общего образования, в том числе адаптированная, включает три раздела: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целевой;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содержательный;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организационный.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31. Целевой раздел определяет общее назначение, цели, задачи и планируемые результаты реализации программ</w:t>
      </w:r>
      <w:r>
        <w:t>ы основного общего образования, в том числе способы определения достижения этих целей и результатов.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Целевой раздел должен включать: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пояснительную записку;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программы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систему оценки </w:t>
      </w:r>
      <w:r>
        <w:t>достижения планируемых результатов освоения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31.1. Пояснительная записка должна раскрывать: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цели реализации программы основного общего образования, в том числе адаптированной, конкретизированные в соответствии с требо</w:t>
      </w:r>
      <w:r>
        <w:t>ваниями ФГОС к результатам освоения обучающимися программы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принципы формирования и механизмы реализации программы основного общего образования, в том числе посредством реализации индивидуальных учебных планов;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общую характерис</w:t>
      </w:r>
      <w:r>
        <w:t>тику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31.2. Планируемые результаты освоения обучающимися программы основного общего образования, в том числе адаптированной, должны: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обеспечивать связь между требованиями ФГОС, образовательной деятельностью и систе</w:t>
      </w:r>
      <w:r>
        <w:t>мой оценки результатов освоения программы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являться содержательной и критериальной основой для разработки: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рабочих программ учебных предметов, учебных курсов (в том числе внеурочной деятельности), учебных модулей, являющихся</w:t>
      </w:r>
      <w:r>
        <w:t xml:space="preserve">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рабочей программы воспитания, являющейся методическим д</w:t>
      </w:r>
      <w:r>
        <w:t>окументом, определяющим комплекс основных характеристик воспитательной работы, осуществляемой в Организации;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</w:t>
      </w:r>
      <w:r>
        <w:t>предметных областях и являющихся результатами освоения обучающимися программы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системы оценки качества освоения обучающимися программы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целях выбора средств обучения и воспитания, учебно-методической литературы.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</w:t>
      </w:r>
      <w:r>
        <w:t>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31.3. Система оценки достижения планируемых результатов освоения программы основного общего образования, в том числе адаптированной, должна: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отражать содержание и критерии оценки, формы представления результатов оценочной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обеспечивать ко</w:t>
      </w:r>
      <w:r>
        <w:t>мплексный подход к оценке результатов освоения программы основного общего образования, позволяющий осуществлять оценку предметных и метапредметных результатов;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предусматривать оценку и учет результатов использования разнообразных методов и форм обучения, в</w:t>
      </w:r>
      <w:r>
        <w:t>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</w:t>
      </w:r>
      <w:r>
        <w:t>руемых с использованием цифровых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предусматривать оценку динамики учебных достижений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обеспечивать возможность получения объективной информации о качестве подготовки обучающихся в интересах всех участников образовательных отношений.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Система оценки достижения планируемых результатов освоения программы основного общего образования, в том числе адаптированной, должна включать описание организации и содержания: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промежуточной аттестации обучающихся в рамках урочной и внеурочной деятельност</w:t>
      </w:r>
      <w:r>
        <w:t>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оценки проектной деятельности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</w:t>
      </w:r>
      <w:r>
        <w:t>промежуточной аттестации в соответствии с учетом здоровья обучающихся с ОВЗ, их особыми образовательными потребностями.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32. Содержательный раздел программы основного общего образования, в том числе адаптированной, включает следующие программы, ориентирован</w:t>
      </w:r>
      <w:r>
        <w:t>ные на достижение предметных, метапредметных и личностных результатов: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том числе внеурочной деятельности), учебных модулей;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программу формирования универсальных учебных действий у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рабочую </w:t>
      </w:r>
      <w:r>
        <w:t>программу воспитания;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программу коррекционной работы (разрабатывается при наличии в Организации обучающихся с ОВЗ).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32.1. Рабочие программы учебных предметов, учебных курсов (в том числе внеурочной </w:t>
      </w:r>
      <w:r>
        <w:lastRenderedPageBreak/>
        <w:t>деятельности), учебных модулей должны обеспечивать достиже</w:t>
      </w:r>
      <w:r>
        <w:t>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том числе внеурочн</w:t>
      </w:r>
      <w:r>
        <w:t>ой деятельности), учебных модулей должны включать: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содержание учебного предмета, учебного курса (в том числе внеурочной деятельности), учебного модуля;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планируемые результаты освоения учебного предмета, учебного курса (в том числе внеурочной деятельности),</w:t>
      </w:r>
      <w:r>
        <w:t xml:space="preserve"> учебного модуля;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</w:t>
      </w:r>
      <w:r>
        <w:t>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</w:t>
      </w:r>
      <w:r>
        <w:t>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Рабочие программы у</w:t>
      </w:r>
      <w:r>
        <w:t>чебных курсов внеурочной деятельности также должны содержать указание на форму проведения занятий.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32.2. Программа формирования универсальных учебных действий у обучающихся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способности к саморазвитию и самосовершенствованию;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внутренней позиции личности, регулятивных, познавательных, коммуникативных универсальн</w:t>
      </w:r>
      <w:r>
        <w:t>ых учебных действий у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опыта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обучающихся, готовности к решению практических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повышение эффективности усвоения знаний и учебных действий, формирования компетенций в предметных областях, учебно-исследовательской и проектной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навыка участия в различных формах организации учебно-исследовательской и проектной д</w:t>
      </w:r>
      <w:r>
        <w:t>еятельности, в том числе творческих конкурсах, олимпиадах, научных обществах, научно-практических конференциях, олимпиадах;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овладение приемами учебного сотрудничества и социального взаимодействия со </w:t>
      </w:r>
      <w:r>
        <w:lastRenderedPageBreak/>
        <w:t>сверстниками, обучающимися младшего и старшего возраста и</w:t>
      </w:r>
      <w:r>
        <w:t xml:space="preserve"> взрослыми в совместной учебно-исследовательской и проектной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</w:t>
      </w:r>
      <w:r>
        <w:t>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сеть Интернет), формирование культуры пользования ИКТ;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знаний и навыков в об</w:t>
      </w:r>
      <w:r>
        <w:t>ласти финансовой грамотности и устойчивого развития общества.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Программа формирования универсальных учебных действий у обучающихся должна содержать: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описание взаимосвязи универсальных учебных действий с содержанием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описание особенностей р</w:t>
      </w:r>
      <w:r>
        <w:t>еализации основных направлений и форм учебно-исследовательской деятельности в рамках урочной и внеурочной деятельности.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32.3. Рабочая программа воспитания должна быть направлена на развитие личности обучающихся, в том числе духовно-нравственное развитие, у</w:t>
      </w:r>
      <w:r>
        <w:t>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Рабочая программа воспитания может иметь модульную структуру и включать: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анализ воспитательного процесса в Организации;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цел</w:t>
      </w:r>
      <w:r>
        <w:t>ь и задачи воспитания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виды, формы и содержание воспитательной деятельности с учетом специфики Организации, интересов субъектов воспитания, тематики модулей;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систему поощрения социальной успешности и проявлений активной жизненной позиции обучаю</w:t>
      </w:r>
      <w:r>
        <w:t>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Рабочая программа воспитания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целостной образовательной среды, включающей урочную и внеурочную деятельность, реализацию комплекса воспитательных мероприятий на уровне Организации, класса, занятия в творческих объединения</w:t>
      </w:r>
      <w:r>
        <w:t>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целостность и единство воспитательных воздействий на</w:t>
      </w:r>
      <w:r>
        <w:t xml:space="preserve"> обучающегося, реализацию возможности социальных проб, самореализацию и самоорганизацию обучающихся, практическую подготовку;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содействие развитию педагогической компетентности родителей (законных представителей) несовершеннолетних обучающихся в целях осуще</w:t>
      </w:r>
      <w:r>
        <w:t>ствления социализации обучающихся в семье;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учет социальных потребностей семей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совместную деятельность обучающихся с родителями (законными представителями);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организацию личностно значимой и общественно приемлемой деятельности для формирования у</w:t>
      </w:r>
      <w:r>
        <w:t xml:space="preserve"> обучающихся российской гражданской идентичности, осознания сопричастности социально позитивным духовным ценностям и традициям своей семьи, этнической и (или) социокультурной группы, родного края, уважения к ценностям других культур;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условий для р</w:t>
      </w:r>
      <w:r>
        <w:t>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позитивной самооценки, самоуважению; поиска социально</w:t>
      </w:r>
      <w:r>
        <w:t xml:space="preserve"> приемлемых способов деятельностной реализации личностного потенциала;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формирование у обучающихся личностных компетенций, внутренней позиции личности, необходимых для конструктивного, успешного и ответственного поведения в обществе с учетом правовых норм, </w:t>
      </w:r>
      <w:r>
        <w:t>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 обществе, социальных ролях человека (обучающийся, работник, гражданин, член семьи), спо</w:t>
      </w:r>
      <w:r>
        <w:t>собствующих подготовке к жизни в обществе, активное неприятие идеологии экстремизма и терроризма;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у обучающихся опыта нравственно значимой деятельности, конструктивного социального поведения в соответствии с этическими нормами взаимоотношений с пр</w:t>
      </w:r>
      <w:r>
        <w:t>отивоположным полом, со старшими и младшими, осознание и формирование знаний о семейных ценностях, профилактике семейного неблагополучия, принятие ценностей семьи, стремления к духовно-нравственному совершенствованию;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стимулирование интереса обучающихся к </w:t>
      </w:r>
      <w:r>
        <w:t>творческой и интеллектуальной деятельности, формирование у них целостного мировоззрения на основе научного, эстетического и практического познания устройства мира;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представлений о современных угрозах для жизни и здоровья людей, в том числе в и</w:t>
      </w:r>
      <w:r>
        <w:t>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употребления алкоголя и табакокурения; осознанию необходимост</w:t>
      </w:r>
      <w:r>
        <w:t>и следования принципу предвидения последствий своего поведения;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среды, в том числе экстрем</w:t>
      </w:r>
      <w:r>
        <w:t>истского, террористического, криминального и иного деструктивного характера;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условий для формирования у обучающихся установки на систематиче</w:t>
      </w:r>
      <w:r>
        <w:t xml:space="preserve">ские занятия </w:t>
      </w:r>
      <w:r>
        <w:lastRenderedPageBreak/>
        <w:t>физической культурой и спортом, готовности к выбору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здорового питания; для овла</w:t>
      </w:r>
      <w:r>
        <w:t>дения обучающимися современными оздоровительными технологиями,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обучающимися взаимо</w:t>
      </w:r>
      <w:r>
        <w:t>связи здоровья человека и экологического состояния окружающей его среды, роли экологической культуры в обеспечении личного и общественного здоровья; участие обучающихся в совместных с родителями (законными представителями) несовершеннолетних обучающихся ви</w:t>
      </w:r>
      <w:r>
        <w:t>дах деятельности, организуемых Организацией и формирующих экологическую культуру мышления и поведения;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у обучающихся мотивации и уважения к труду, в том числе общественно полезному, и самообслуживанию, потребности к приобретению или выбору буд</w:t>
      </w:r>
      <w:r>
        <w:t>ущей профессии; организацию участия обучающихся в благоустройстве класса, Организации, населенного пункта, в котором они проживают;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информированность обучающихся об особенностях различных сфер профессиональной деятельности, в том числе с учетом имеющихся п</w:t>
      </w:r>
      <w:r>
        <w:t>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Организацией совместно с различными предприятиями, образовательными организациям</w:t>
      </w:r>
      <w:r>
        <w:t>и, центрами профориентационной работы, практической подготовки;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оказание психолого-педагогической поддержки, консультационной помощи обучающимся в их профессиональной ориентации, включающей в том числе диагностику мотивации, способностей и компетенций обуч</w:t>
      </w:r>
      <w:r>
        <w:t>ающихся, необходимых для продолжения получения образования и выбора профессии.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Рабочая программа воспитания реализуется в единстве урочной и внеурочной деятельности, осуществляемой Организацией, совместно с семьей и другими институтами воспитания.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Рабочая </w:t>
      </w:r>
      <w:r>
        <w:t>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32.4. Программа коррекционной работы до</w:t>
      </w:r>
      <w:r>
        <w:t>лжна быть направлена на коррекцию нарушений развития и социальную адаптацию обучающихся, помощь в освоении ими программы основного общего образования, в том числе адаптированной.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Программа коррекционной работы должна содержать: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описание особых образователь</w:t>
      </w:r>
      <w:r>
        <w:t>ных потребностей обучающихся с ОВЗ;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 индивидуально ориентированных диагностических и коррекционных мероприятий, обеспечивающих удовлетворение индивидуальных образовательных потребностей обучающихся с ОВЗ и освоение ими программы основного общего образо</w:t>
      </w:r>
      <w:r>
        <w:t>вания, в том числе адаптированной;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рабочие программы коррекционных учебных курсов;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перечень дополнительных коррекционных учебных курсов и их рабочие программы (при наличии);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планируемые результаты коррекционной работы и подходы к их оценке с целью корректи</w:t>
      </w:r>
      <w:r>
        <w:t>ровки индивидуального плана диагностических и коррекционных мероприятий.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Программа коррекционной работы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выявление индивидуальных образовательных потребностей у обучающихся с ОВЗ, обусловленных особенностями их развития;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осуществление и</w:t>
      </w:r>
      <w:r>
        <w:t>ндивидуально ориентированной психолого-медико-педагогической помощи обучающимся с ОВЗ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33. Организац</w:t>
      </w:r>
      <w:r>
        <w:t>ионный раздел программы основного общего образования, в том числе адаптированной, должен определять общие рамки организации образовательной деятельности, организационные механизмы и условия реализации программы основного общего образования и включать: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</w:t>
      </w:r>
      <w:r>
        <w:t>ный план;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 внеурочной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календарный учебный график;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</w:t>
      </w:r>
      <w:r>
        <w:t>инимает участие в учебном году или периоде обучения;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характеристику условий реализации программы основного общего образования, в том числе адаптированной, в соответствии с требованиями ФГОС.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33.1. Учебный план программы основного общего образования, в том </w:t>
      </w:r>
      <w:r>
        <w:t>числе адаптированной (далее - учебный план),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</w:t>
      </w:r>
      <w:r>
        <w:t xml:space="preserve">усмотренными Гигиеническими </w:t>
      </w:r>
      <w:hyperlink r:id="rId29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30" w:history="1">
        <w:r>
          <w:rPr>
            <w:color w:val="0000FF"/>
          </w:rPr>
          <w:t>требованиями</w:t>
        </w:r>
      </w:hyperlink>
      <w:r>
        <w:t>, перечень учебных предметов, учебных курсов, учебных модулей.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</w:t>
      </w:r>
      <w:r>
        <w:t>ния родного языка 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учебный план входят следующие обязательные для изучения предметные области и уче</w:t>
      </w:r>
      <w:r>
        <w:t>бные предметы:</w:t>
      </w:r>
    </w:p>
    <w:p w:rsidR="00000000" w:rsidRDefault="00BF01E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  <w:jc w:val="center"/>
            </w:pPr>
            <w:r>
              <w:t>Учебные предметы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Русский язык,</w:t>
            </w:r>
          </w:p>
          <w:p w:rsidR="00000000" w:rsidRDefault="00BF01E5">
            <w:pPr>
              <w:pStyle w:val="ConsPlusNormal"/>
            </w:pPr>
            <w:r>
              <w:t>Литература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Родной язык и родная литература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Родной язык и (или) государственный язык республики Российской Федерации,</w:t>
            </w:r>
          </w:p>
          <w:p w:rsidR="00000000" w:rsidRDefault="00BF01E5">
            <w:pPr>
              <w:pStyle w:val="ConsPlusNormal"/>
            </w:pPr>
            <w:r>
              <w:t>Родная литература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Иностранный язык,</w:t>
            </w:r>
          </w:p>
          <w:p w:rsidR="00000000" w:rsidRDefault="00BF01E5">
            <w:pPr>
              <w:pStyle w:val="ConsPlusNormal"/>
            </w:pPr>
            <w:r>
              <w:t>Второй иностранный язык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Математика,</w:t>
            </w:r>
          </w:p>
          <w:p w:rsidR="00000000" w:rsidRDefault="00BF01E5">
            <w:pPr>
              <w:pStyle w:val="ConsPlusNormal"/>
            </w:pPr>
            <w:r>
              <w:t>Информатика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История,</w:t>
            </w:r>
          </w:p>
          <w:p w:rsidR="00000000" w:rsidRDefault="00BF01E5">
            <w:pPr>
              <w:pStyle w:val="ConsPlusNormal"/>
            </w:pPr>
            <w:r>
              <w:t>Обществознание,</w:t>
            </w:r>
          </w:p>
          <w:p w:rsidR="00000000" w:rsidRDefault="00BF01E5">
            <w:pPr>
              <w:pStyle w:val="ConsPlusNormal"/>
            </w:pPr>
            <w:r>
              <w:t>География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Естественнонаучные предметы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Физика,</w:t>
            </w:r>
          </w:p>
          <w:p w:rsidR="00000000" w:rsidRDefault="00BF01E5">
            <w:pPr>
              <w:pStyle w:val="ConsPlusNormal"/>
            </w:pPr>
            <w:r>
              <w:t>Химия,</w:t>
            </w:r>
          </w:p>
          <w:p w:rsidR="00000000" w:rsidRDefault="00BF01E5">
            <w:pPr>
              <w:pStyle w:val="ConsPlusNormal"/>
            </w:pPr>
            <w:r>
              <w:t>Биология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Основы духовно-нравственной культуры народов России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Искусство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Изобразительное искусство,</w:t>
            </w:r>
          </w:p>
          <w:p w:rsidR="00000000" w:rsidRDefault="00BF01E5">
            <w:pPr>
              <w:pStyle w:val="ConsPlusNormal"/>
            </w:pPr>
            <w:r>
              <w:t>Музыка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Технология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Технология</w:t>
            </w:r>
          </w:p>
        </w:tc>
      </w:tr>
      <w:tr w:rsidR="00000000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1E5">
            <w:pPr>
              <w:pStyle w:val="ConsPlusNormal"/>
            </w:pPr>
            <w:r>
              <w:t>Физическая культура,</w:t>
            </w:r>
          </w:p>
          <w:p w:rsidR="00000000" w:rsidRDefault="00BF01E5">
            <w:pPr>
              <w:pStyle w:val="ConsPlusNormal"/>
            </w:pPr>
            <w:r>
              <w:t>Основы безопасности жизнедеятельности</w:t>
            </w:r>
          </w:p>
        </w:tc>
      </w:tr>
    </w:tbl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Учебный предмет "Математика" предметной области "Математика и информатика" включает в себя учебные курсы "Алгебра", "Геометрия", "Вероятность и статистика".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Достижение обучающимися планируемых результатов освоения программы основного общего образования по </w:t>
      </w:r>
      <w:r>
        <w:t>учебному предмету "Математика" в рамках государственной итоговой аттестации включает результаты освоения рабочих программ учебных курсов "Алгебра", "Геометрия", "Вероятность и статистика".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Учебный предмет "История" предметной области "Общественно-научные п</w:t>
      </w:r>
      <w:r>
        <w:t>редметы" включает в себя учебные курсы "История России" и "Всеобщая история".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</w:t>
      </w:r>
      <w:r>
        <w:t xml:space="preserve">ов республик Российской Федерации осуществляется при наличии возможностей </w:t>
      </w:r>
      <w:r>
        <w:lastRenderedPageBreak/>
        <w:t>Организации и по заявлению обучающихся, родителей (законных представителей) несовершеннолетних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Изучение второго иностранного языка из перечня, предлагаемого Организацией</w:t>
      </w:r>
      <w:r>
        <w:t>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изучении предметной области "Основы духовно-нравственной культуры народов России" по заявлени</w:t>
      </w:r>
      <w:r>
        <w:t>ю обучающихся, родителей (законных представителей) несовершеннолетних обучающихся осуществляется выбор одного из учебных курсов (учебных модулей) из перечня, предлагаемого Организацией.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Общий объем аудиторной работы обучающихся за пять учебных лет не может</w:t>
      </w:r>
      <w:r>
        <w:t xml:space="preserve">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</w:t>
      </w:r>
      <w:hyperlink r:id="rId31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32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реализации адаптированных программ основного общего образования о</w:t>
      </w:r>
      <w:r>
        <w:t>бучающихся с ОВЗ в учебный план могут быть внесены следующие изменения: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глухих и слабослышащих обучающихся исключение из обязательных для изучения учебных предметов учебного предмета "Музыка";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глухих и слабослышащих обучающихся, обучающихся с тяжел</w:t>
      </w:r>
      <w:r>
        <w:t>ыми нарушениями речи включение в предметную область "Русский язык и литература" обязательного для изучения учебного предмета "Развитие речи", предметные результаты по которому определяются Организацией самостоятельно с учетом состояния здоровья обучающихся</w:t>
      </w:r>
      <w:r>
        <w:t xml:space="preserve"> с ОВЗ, их особых образовательных потребностей, в том числе с учетом примерных адаптированных программ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глухих, слабослышащих обучающихся, обучающихся с тяжелыми нарушениями речи, обучающихся с нарушениями опорно-двигательн</w:t>
      </w:r>
      <w:r>
        <w:t>ого аппарата изменение сроков и продолжительности изучения иностранного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для всех обучающихся с ОВЗ исключение учебного предмета "Физическая культура" и включение учебного предмета "Адаптивная физическая культура", предметные результаты по которому о</w:t>
      </w:r>
      <w:r>
        <w:t>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</w:t>
      </w:r>
      <w:r>
        <w:t xml:space="preserve">тей обучающихся часть учебного плана, формируемая участниками образовательных отношений из перечня, предлагаемого Организацией, включает учебные предметы, учебные курсы (в том числе внеурочной деятельности), учебные модули по выбору обучающихся, родителей </w:t>
      </w:r>
      <w:r>
        <w:t xml:space="preserve">(законных представителей) несовершеннолетних </w:t>
      </w:r>
      <w:r>
        <w:lastRenderedPageBreak/>
        <w:t>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</w:t>
      </w:r>
      <w:r>
        <w:t>щие этнокультурные интересы, особые образовательные потребности обучающихся с ОВЗ.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33.2.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</w:t>
      </w:r>
      <w:r>
        <w:t>750 академических часов за пять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 адаптированной программе основного общего </w:t>
      </w:r>
      <w:r>
        <w:t>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реализации плана внеурочной деятельности должна быть предусмотрена вариативность содержания в</w:t>
      </w:r>
      <w:r>
        <w:t>неурочной деятельности с учетом образовательных потребностей и интересов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целях реализации плана внеурочной деятельности Организацией может предусматриваться использование ресурсов других организаций, включая организации дополнительного образ</w:t>
      </w:r>
      <w:r>
        <w:t>ования, профессиональные образовательные организаций, образовательные организации высшего образования, научные организации, организации культуры, физкультурно-спортивные и иные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33.3. Календарный учебный график определяет плановые перерывы при </w:t>
      </w:r>
      <w:r>
        <w:t>получении основного общего образования для отдыха и иных социальных целей (далее - каникулы):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даты начала и окончания учебного года;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продолжительность учебного года;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сроки и продолжительность каникул;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сроки проведения промежуточной аттестации.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Календарный </w:t>
      </w:r>
      <w:r>
        <w:t xml:space="preserve">учебный график разрабатывается Организацией в соответствии с требованиями к организации образовательного процесса, предусмотренными Гигиеническими </w:t>
      </w:r>
      <w:hyperlink r:id="rId33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34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  <w:outlineLvl w:val="1"/>
      </w:pPr>
      <w:r>
        <w:t>III. Требования к условиям реализации программы основного</w:t>
      </w:r>
    </w:p>
    <w:p w:rsidR="00000000" w:rsidRDefault="00BF01E5">
      <w:pPr>
        <w:pStyle w:val="ConsPlusTitle"/>
        <w:jc w:val="center"/>
      </w:pPr>
      <w:r>
        <w:t>общего образования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34. Требования к условиям реализации программы основного общего образования, в том числе адаптированной, включают: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общесистемные требования;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требования к материально-техническому, учебно-методическому обеспечению;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требования к психолого-педагогическим, к</w:t>
      </w:r>
      <w:r>
        <w:t>адровым и финансовым условиям.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 Общесистемные требования к реализации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35.1. Результатом выполнения требований к условиям реализации программы основного общего образования должно быть создание комфортной развивающе</w:t>
      </w:r>
      <w:r>
        <w:t>й образовательной среды по отношению к обучающимся и педагогическим работникам: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обеспечивающей получение качественного основного общего образования, его доступность, открытость и привлекательность для обучающихся, родителей (законных представителей) несове</w:t>
      </w:r>
      <w:r>
        <w:t>ршеннолетних обучающихся и всего общества, воспитание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гарантирующей безопасность, охрану и укрепление физического, психического здоровья и социального благополучия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35.2. В целях обеспечения реализации программы основного общего об</w:t>
      </w:r>
      <w:r>
        <w:t>разования в Организации для участников образовательных отношений должны создаваться условия, обеспечивающие возможность: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достижения планируемых результатов освоения программы основного общего образования, в том числе адаптированной, обучающимися, в том чис</w:t>
      </w:r>
      <w:r>
        <w:t>ле обучающимися с ОВЗ;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развития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урочной и внеурочной деятельности, социальных практик, включая обществе</w:t>
      </w:r>
      <w:r>
        <w:t>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</w:t>
      </w:r>
      <w:r>
        <w:t>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</w:t>
      </w:r>
      <w:r>
        <w:t>и, составляющими основу дальнейшего успешного образования и ориентации в мире профессий;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формирования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</w:t>
      </w:r>
      <w:r>
        <w:t xml:space="preserve"> ориентаций;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индивидуализации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участия обучающихся, родителей (за</w:t>
      </w:r>
      <w:r>
        <w:t xml:space="preserve">конных представителей)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реализации, учитывающих особенности развития и возможности </w:t>
      </w:r>
      <w:r>
        <w:lastRenderedPageBreak/>
        <w:t>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организации сетевого в</w:t>
      </w:r>
      <w:r>
        <w:t>заимодействия Организаций, организаций, располагающих ресурсами, необходимыми для реализации программ основного общего образования, которое направлено на обеспечение качества условий образовательной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включения обучающихся в процессы преобразов</w:t>
      </w:r>
      <w:r>
        <w:t>ания внешней социальной среды (населенного пункта, муниципального района, субъекта Российской Федерации), формирования у них лидерских качеств, опыта социальной деятельности, реализации социальных проектов и программ, в том числе в качестве волонтеров;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</w:t>
      </w:r>
      <w:r>
        <w:t>мирования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формирования у обучающихся экологической грамотности, навыков здорового и безопасного для</w:t>
      </w:r>
      <w:r>
        <w:t xml:space="preserve"> человека и окружающей его среды образа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использования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обновления содержания программы</w:t>
      </w:r>
      <w:r>
        <w:t xml:space="preserve">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</w:t>
      </w:r>
      <w:r>
        <w:t>тей субъекта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эффективного использования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эффектив</w:t>
      </w:r>
      <w:r>
        <w:t>ного управления Организацией с использованием ИКТ, современных механизмов финансирования реализации программ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35.3. При реализации программы основного общего образования, в том числе адаптированной,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информационн</w:t>
      </w:r>
      <w:r>
        <w:t>о-образовательной среде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Информационно-образовательная среда Организации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</w:t>
      </w:r>
      <w:r>
        <w:t xml:space="preserve">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</w:t>
      </w:r>
      <w:r>
        <w:t>ии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доступ к информации о расписании проведения учебных занятий, процедурах и критериях оценки результатов обучения;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возможность использования современных ИКТ в реализации программы основного общего образования, в том числе использование имеющи</w:t>
      </w:r>
      <w:r>
        <w:t>хся средств обучения и воспитания в электронном виде, 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организации образовательной деятельности с применени</w:t>
      </w:r>
      <w:r>
        <w:t>ем электронного обучения, дистанционных образовательных технологий, объективного оценивания знаний, умений, навыков и достижений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Доступ к информационным ресурсам информационно-образовательной среды Организации обеспечивается в том числе посред</w:t>
      </w:r>
      <w:r>
        <w:t>ством сети Интернет.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35.4. В случае реализации программы основного общего образования, в том числе адаптированной, с применением электронного обучения, дистанционных образовательных технологий каждый обучающийся в течение всего периода обучения должен быть</w:t>
      </w:r>
      <w:r>
        <w:t xml:space="preserve">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осно</w:t>
      </w:r>
      <w:r>
        <w:t>вного общего образования в полном объеме независимо от их мест нахождения, в которой имеется доступ к сети Интернет как на территории Организации, так и за ее пределами (далее - электронная информационно-образовательная среда).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Реализация программы основно</w:t>
      </w:r>
      <w:r>
        <w:t xml:space="preserve">го общего образования с применением электронного обучения, дистанционных образовательных технологий осуществляется в соответствии с Гигиеническими </w:t>
      </w:r>
      <w:hyperlink r:id="rId35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36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Условия для функционирования электронной информационно-образовательной среды </w:t>
      </w:r>
      <w:r>
        <w:t>могут быть обеспечены ресурсами иных организаций.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доступ к учебным планам, рабочим программам учебных предметов, учебных курсов (в том числе внеурочной деятельности), учебных </w:t>
      </w:r>
      <w:r>
        <w:t>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и хранение электро</w:t>
      </w:r>
      <w:r>
        <w:t>нного портфолио обучающегося, в том числе выполненных им работ и результатов выполнения работ;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фиксацию и хранение информации о ходе образовательного процесса, результатов промежуточной аттестации и результатов освоения программы основного общего образован</w:t>
      </w:r>
      <w:r>
        <w:t>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взаимодействие между участниками образовательного процесса, в том числе п</w:t>
      </w:r>
      <w:r>
        <w:t>осредством сети Интернет.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Функционирование электронной информационно-образовательной среды обеспечивается соответствующими средствами ИКТ и квалификацией работников, ее использующих и поддерживающих. Функционирование электронной информационно-образовательн</w:t>
      </w:r>
      <w:r>
        <w:t>ой среды должно соответствовать законодательству Российской Федерации &lt;10&gt;.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&lt;10&gt;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27 июля 2006 г. N 149-ФЗ </w:t>
      </w:r>
      <w:r>
        <w:t xml:space="preserve">"Об информации, информационных технологиях и о защите информации" (Собрание законодательства Российской Федерации, 2006, N 31, ст. 3448; 2021, N 11, ст. 1708),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1, ст. 58),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2021, N 15, ст. 2432).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Условия использования электронной информац</w:t>
      </w:r>
      <w:r>
        <w:t>ионно-образовательной среды должны обеспечивать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 при реализации программ основного общего образования, безопа</w:t>
      </w:r>
      <w:r>
        <w:t xml:space="preserve">сность организации образовательной деятельности в соответствии с Гигиеническими </w:t>
      </w:r>
      <w:hyperlink r:id="rId40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41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Условия для функционирования электронной информационно-образовательной среды могут быть обеспечены ресурсами иных организаций.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35.5. При реализа</w:t>
      </w:r>
      <w:r>
        <w:t>ции программы основного общего образования, в том числе адаптированной, с использованием сетевой формы требования к реализации указанной программы должны обеспечиваться совокупностью ресурсов материально-технического и учебно-методического обеспечения, пре</w:t>
      </w:r>
      <w:r>
        <w:t>доставляемого организациями, участвующими в реализации программы основного общего образования с использованием сетевой формы.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36. Требования к материально-техническому обеспечению реализации программы основного общего образования, в том числе адаптированно</w:t>
      </w:r>
      <w:r>
        <w:t>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36.1.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основного общего образования, в том числе ад</w:t>
      </w:r>
      <w:r>
        <w:t>аптированной, в соответствии с учебным планом.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36.2. Материально-технические условия реализации программы основного общего образования, в том числе адаптированной,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возможность достижения обучающимися результатов освоения программы о</w:t>
      </w:r>
      <w:r>
        <w:t>сновного общего образования, требования к которым установлены ФГОС;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соблюдение: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Гигиенических </w:t>
      </w:r>
      <w:hyperlink r:id="rId42" w:history="1">
        <w:r>
          <w:rPr>
            <w:color w:val="0000FF"/>
          </w:rPr>
          <w:t>нормативов</w:t>
        </w:r>
      </w:hyperlink>
      <w:r>
        <w:t xml:space="preserve"> и Санитарно-эпидемиологических </w:t>
      </w:r>
      <w:hyperlink r:id="rId43" w:history="1">
        <w:r>
          <w:rPr>
            <w:color w:val="0000FF"/>
          </w:rPr>
          <w:t>требований</w:t>
        </w:r>
      </w:hyperlink>
      <w:r>
        <w:t>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социально-бытовых условий для обучающихся, включающих организацию питьевого режима и наличие оборудованных помещений для организа</w:t>
      </w:r>
      <w:r>
        <w:t>ции питания;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социально-бытовых условий для педагогических работников, в том числе оборудованных рабочих мест, помещений для отдыха и самоподготовки педагогических работников;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требований пожарной безопасности &lt;11&gt; и электробезопасности;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</w:t>
      </w:r>
      <w:r>
        <w:t>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&lt;11&gt;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 (Собрание законодательства Российской Федерации, 1994, N 35, ст. 364</w:t>
      </w:r>
      <w:r>
        <w:t>9, "Российская газета", 2021, N 132).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требований охраны труда &lt;12&gt;;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45" w:history="1">
        <w:r>
          <w:rPr>
            <w:color w:val="0000FF"/>
          </w:rPr>
          <w:t>Часть 10 статьи 209</w:t>
        </w:r>
      </w:hyperlink>
      <w:r>
        <w:t xml:space="preserve"> Трудового кодекс</w:t>
      </w:r>
      <w:r>
        <w:t>а Российской Федерации (Собрание законодательства Российской Федерации, 2002, N 1, ст. 3; 2006, N 27, ст. 2878; 2009, N 30, ст. 3732).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сроков и объемов текущего и капитального ремонта зданий и сооружений, благоустройства территории;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возможность для бес</w:t>
      </w:r>
      <w:r>
        <w:t>препятственного доступа обучающихся с ОВЗ к объектам инфраструктуры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36.3. Кабинеты по предметным областям "Русский язык и литература", "Родной язык и родная литература", "Иностранные языки", "Общественно-научные предметы", "Искусство", "Технол</w:t>
      </w:r>
      <w:r>
        <w:t>огия", "Физическая культура и основы безопасности жизнедеятельности" должны быть оснащены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</w:t>
      </w:r>
      <w:r>
        <w:t>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Кабинеты естественнонаучного цикла, в том числе кабинеты физики, химии, биологии, должны быть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</w:t>
      </w:r>
      <w:r>
        <w:t>соответствии с программой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Допускается создание специально оборудованных кабинетов, интегрирующих средства обучения и воспитания по нескольким учебным предметам.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37. Учебно-методические условия, в том числе условия информационн</w:t>
      </w:r>
      <w:r>
        <w:t>ого обеспечения.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37.1. Условия информационного обеспечения реализации программы основного общего образования, в том числе адаптированной, должны обеспечиваться также современной информационно-образовательной средой.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Информационно-образовательная среда Орга</w:t>
      </w:r>
      <w:r>
        <w:t>низации включает комплекс информационных образовательных ресурсов, в том числе цифровые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</w:t>
      </w:r>
      <w:r>
        <w:t>огий, обеспечивающих обучение в современной информационно-образовательной среде.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Информационно-образовательная среда Организации должна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возможность использования участниками образовательного процесса ресурсов и сервисов цифровой образовательн</w:t>
      </w:r>
      <w:r>
        <w:t>ой среды;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безопасный доступ к верифицированным образовательным ресурсам цифровой образовательной среды;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информационно-методическую поддержку образовательной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информационное сопровождение проектирования обучающимися планов продолжения образован</w:t>
      </w:r>
      <w:r>
        <w:t>ия и будущего профессионального самоопределения;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планирование образовательной деятельности и ее ресурсного обеспечения;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мониторинг и фиксацию хода и результатов образовательной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мониторинг здоровья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современные процедуры создания, поиска, сбора, анализа, обработки, хранения и представления информации;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</w:t>
      </w:r>
      <w:r>
        <w:t xml:space="preserve"> педагогических работников, органов управления в сфере образования, общественности), в том числе в рамках дистанционного образования с соблюдением законодательства Российской Федерации &lt;13&gt;;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&lt;13&gt;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2021</w:t>
      </w:r>
      <w:r>
        <w:t xml:space="preserve">, N 11, ст. 1708),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</w:t>
      </w:r>
      <w:r>
        <w:t xml:space="preserve">2021, N 1, ст. 58), Федеральный </w:t>
      </w:r>
      <w:hyperlink r:id="rId48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2021, N 15, ст. 2432).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дистанционное взаимодействие Организации с другими организац</w:t>
      </w:r>
      <w:r>
        <w:t>иями, осуществляющими 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реализации адаптированных программ основног</w:t>
      </w:r>
      <w:r>
        <w:t xml:space="preserve">о общего образования </w:t>
      </w:r>
      <w:r>
        <w:lastRenderedPageBreak/>
        <w:t>информационно-образовательная среда Организации должна учитывать состояние здоровья обучающихся с ОВЗ, их особые образовательные потребности.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Эффективное использование информационно-образовательной среды предполагает компетентность раб</w:t>
      </w:r>
      <w:r>
        <w:t>отников Организации в решении профессиональных задач с применением ИКТ, наличие служб поддержки применения ИКТ. Обеспечение поддержки применения ИКТ организуется учредителем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37.2. Учебно-методическое и информационное обеспечение реализации про</w:t>
      </w:r>
      <w:r>
        <w:t>граммы основного общего образования, в том числе адаптированной,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сервера и официального сайта Организации, в</w:t>
      </w:r>
      <w:r>
        <w:t>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программы основного общего о</w:t>
      </w:r>
      <w:r>
        <w:t>бразования, достижением планируемых результатов, организацией образовательной деятельности и условиями ее осуществления.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37.3. Организация должна предоставлять не менее одного учебника из федерального перечня учебников, допущенных к использованию при реали</w:t>
      </w:r>
      <w:r>
        <w:t>зации имеющих государственную аккредитацию образовательных программ начального общего, основного общего, среднего общего образования, и (или) учебного пособия в печатной форме, выпущенных организациями, входящими в перечень организаций, осуществляющих выпу</w:t>
      </w:r>
      <w:r>
        <w:t>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</w:t>
      </w:r>
      <w:r>
        <w:t>зования, на каждого обучающегося по каждому учебному предмету, курсу, модулю &lt;14&gt;,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49" w:history="1">
        <w:r>
          <w:rPr>
            <w:color w:val="0000FF"/>
          </w:rPr>
          <w:t>Часть 4 статьи 18</w:t>
        </w:r>
      </w:hyperlink>
      <w:r>
        <w:t xml:space="preserve"> Федерального закона об образовании (Собрание законодательства Российской Федерации, 2012, N 53, ст. 7598; 2019, N 49, ст. 6962</w:t>
      </w:r>
      <w:r>
        <w:t>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>Дополнительно Организация может предоставить учебные пособия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</w:t>
      </w:r>
      <w:r>
        <w:t>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 на каждого обучающегося по каждому учебному предмету, учебному курсу (в том числе в</w:t>
      </w:r>
      <w:r>
        <w:t>неурочной деятельности), учебному модулю,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Обучающимся должен быть обеспечен доступ к печатным и электронным образовательным </w:t>
      </w:r>
      <w:r>
        <w:t>ресурсам (далее - ЭОР), в том числе к ЭОР, размещенным в федеральных и региональных базах данных ЭОР.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37.4. Библиотека Организации должна быть укомплектована печатными образовательными ресурсами и ЭОР по всем учебным предметам учебного плана и иметь фонд д</w:t>
      </w:r>
      <w:r>
        <w:t>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38. Психо</w:t>
      </w:r>
      <w:r>
        <w:t>лого-педагогические условия реализации программы основного общего образования, в том числе адаптированной,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преемственность содержания и форм организации образовательной деятельности при реализации образовательных программ начального</w:t>
      </w:r>
      <w:r>
        <w:t xml:space="preserve"> образования, основного общего и среднего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ф</w:t>
      </w:r>
      <w:r>
        <w:t>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профилактику формирования у обучающихся девиантных форм поведения, агрессии и повышенной тревожно</w:t>
      </w:r>
      <w:r>
        <w:t>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психолого-педагогическое сопровождение квалифицированными специалистами (педагогом-психологом, учителем-логопедом, учителем-дефектологом, тьютором, социальным педагогом) участников образовательных отношений: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и развитие психолого-педаго</w:t>
      </w:r>
      <w:r>
        <w:t>гической компетентности;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сохранение и укрепление психологического благополучия и психического здоровья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поддержка и сопровождение детско-родительских отношений;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ценности здоровья и безопасного образа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мониторинг возможностей и способностей обучающихся, выявление, поддержка и сопровождение одаренных детей, обучающихся с ОВЗ;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</w:t>
      </w:r>
      <w:r>
        <w:t>оздание условий для последующего профессионального самоопределения;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коммуникативных навыков в разновозрастной среде и среде сверстников;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поддержка детских объединений, ученического самоуправления;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формирование психологической культуры поведени</w:t>
      </w:r>
      <w:r>
        <w:t>я в информационной среде;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развитие психологической культуры в области использования ИКТ;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индивидуальное психолого-педагогическое сопровождение всех участников образовательных отношений, в том числе: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обучающихся, испытывающих трудности в освоении програм</w:t>
      </w:r>
      <w:r>
        <w:t>мы основного общего образования, развитии и социальной адаптации;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обучающихся, проявляющих индивидуальные способности, и одаренных;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обучающихся с ОВЗ;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педагогических, учебно-вспомогательных и иных работников Организации, обеспечивающих реализацию программы</w:t>
      </w:r>
      <w:r>
        <w:t xml:space="preserve">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родителей (законных представителей) несовершеннолетних обучающихся;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вариативность форм пси</w:t>
      </w:r>
      <w:r>
        <w:t>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осуществление мониторинга и оценки эффективности психологических программ соп</w:t>
      </w:r>
      <w:r>
        <w:t>ровождения участников образовательных отношений, развития психологической службы Организации.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39. Требования к кадровым условиям реализации программы основного общего образования, в том числе адаптированной.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39.1. Реализация программы основного общего обра</w:t>
      </w:r>
      <w:r>
        <w:t>зования обеспечивается педагогическими работниками Организации, а также лицами, привлекаемыми к ее реализации с использованием ресурсов нескольких организаций, осуществляющих образовательную деятельность, включая иностранные, а также при необходимости с ис</w:t>
      </w:r>
      <w:r>
        <w:t>пользованием ресурсов иных организаций. В реализации образовательных программ и (или) отдельных учебных предметов, курсов, модулей, практики, иных компонентов, предусмотренных образовательными программами (в том числе различных вида, уровня и (или) направл</w:t>
      </w:r>
      <w:r>
        <w:t>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</w:t>
      </w:r>
      <w:r>
        <w:t>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 &lt;15&gt;.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50" w:history="1">
        <w:r>
          <w:rPr>
            <w:color w:val="0000FF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Федерации, 2012, N 53, ст. 7598).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lastRenderedPageBreak/>
        <w:t>39.2. Квалификация педагогических работников Организации должна отвечать ква</w:t>
      </w:r>
      <w:r>
        <w:t>лификационным требованиям, указанным в квалификационных справочниках, и (или) профессиональных стандартах (при наличии).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Педагогические работники, привлекаемые к реализации программы основного общего образования, должны получать дополнительное профессионал</w:t>
      </w:r>
      <w:r>
        <w:t>ьное образование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40. Требования к финансовым условиям реализации программы </w:t>
      </w:r>
      <w:r>
        <w:t>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40.1. Финансовые условия реализации программы основного общего образования, в том числе адаптированной,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соблюдение в полном объеме государственных гарантий по получению гражданами общедоступного и бесплатного основного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возможность реализации всех требований и условий, предусмотренных ФГОС;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покрытие затрат на реализацию всех частей програм</w:t>
      </w:r>
      <w:r>
        <w:t>мы основного общего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40.2.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(муниципальных) услуг (за исключением малокомплектных и сельск</w:t>
      </w:r>
      <w:r>
        <w:t>их Организаций),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 наличии в Организации обучающихся с ОВЗ финансовое обеспечение программ основного общего образования д</w:t>
      </w:r>
      <w:r>
        <w:t>ля указанной категории обучающихся осуществляется с учетом специальных условий получения ими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40.3. Формирование и утверждение нормативов финансирования государственной (муниципальной) услуги по реализации программ основного общего образования </w:t>
      </w:r>
      <w:r>
        <w:t>осуществляются в соответствии с ФГОС.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40.4. Формирование и утверждение нормативов финансирования государственной (муниципальной) услуги по реализации программ основного общего образования, в том числе адаптированных, осуществляются в соответствии с общими </w:t>
      </w:r>
      <w:r>
        <w:t>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</w:t>
      </w:r>
      <w:r>
        <w:t xml:space="preserve">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</w:t>
      </w:r>
      <w:r>
        <w:t>задания на оказание государственных (муниципальных) услуг (выполнение работ) государственным (муниципальным) учреждением &lt;16&gt;.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51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20 ноября 2018 г. N 235 "Об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</w:r>
      <w:r>
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</w:r>
      <w:r>
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учреждением" (зарегистрирован Министерство</w:t>
      </w:r>
      <w:r>
        <w:t>м юстиции Российской Федерации 11 декабря 2018 г., регистрационный N 52960).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 xml:space="preserve">40.5. Финансовое обеспечение имеющих государственную аккредитацию программ основного общего образования, реализуемых частными образовательными организациями, должно быть не ниже </w:t>
      </w:r>
      <w:r>
        <w:t>уровня финансового обеспечения имеющих государственную аккредитацию программ основного общего образования, реализуемых государственными (муниципальными) Организациями.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Title"/>
        <w:jc w:val="center"/>
        <w:outlineLvl w:val="1"/>
      </w:pPr>
      <w:r>
        <w:t>IV. Требования к результатам освоения программы основного</w:t>
      </w:r>
    </w:p>
    <w:p w:rsidR="00000000" w:rsidRDefault="00BF01E5">
      <w:pPr>
        <w:pStyle w:val="ConsPlusTitle"/>
        <w:jc w:val="center"/>
      </w:pPr>
      <w:r>
        <w:t>общего образования</w:t>
      </w:r>
    </w:p>
    <w:p w:rsidR="00000000" w:rsidRDefault="00BF01E5">
      <w:pPr>
        <w:pStyle w:val="ConsPlusNormal"/>
        <w:jc w:val="both"/>
      </w:pPr>
    </w:p>
    <w:p w:rsidR="00000000" w:rsidRDefault="00BF01E5">
      <w:pPr>
        <w:pStyle w:val="ConsPlusNormal"/>
        <w:ind w:firstLine="540"/>
        <w:jc w:val="both"/>
      </w:pPr>
      <w:r>
        <w:t xml:space="preserve">41. ФГОС </w:t>
      </w:r>
      <w:r>
        <w:t>устанавливает требования к результатам освоения обучающимися программ основного общего образования, в том числе адаптированных: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личностным, включающим: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</w:t>
      </w:r>
      <w:r>
        <w:t>ти и личностному самоопределению;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ценность самостоятельности и инициативы;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сформированность внутренней позиции личности как особого ценностного отношения к себе, окружающим людям и жизни</w:t>
      </w:r>
      <w:r>
        <w:t xml:space="preserve"> в целом;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метапредметным, включающим: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</w:t>
      </w:r>
      <w:r>
        <w:t>одулей в целостную научную картину мира) и универсальные учебные действия (познавательные, коммуникативные, регулятивные);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способность их использовать в учебной, познавательной и социальной практике;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овладение навыками работы </w:t>
      </w:r>
      <w:r>
        <w:t>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предметным, включающим: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освоение обучающимися в ходе изучения учебного предмета научных знаний</w:t>
      </w:r>
      <w:r>
        <w:t>, умений и способов действий, специфических для соответствующей предметной области;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предпосылки научного типа мышления;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виды деятельности по получению нового знания, его интерпретации, преобразованию и применению в различных учебных ситуациях, в том числе </w:t>
      </w:r>
      <w:r>
        <w:t>при создании учебных и социальных проектов.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</w:t>
      </w:r>
      <w:r>
        <w:t>аучно-методологической основой для разработки требований к личностным, метапредметным и предметным результатам обучающихся, освоивших программу основного общего образования, является системно-деятельностный подход.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 Личностные результаты освоения програ</w:t>
      </w:r>
      <w:r>
        <w:t xml:space="preserve">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</w:t>
      </w:r>
      <w:r>
        <w:t>способствуют процессам самопознания, самовоспитания и саморазвития, формирования внутренней позиции личности.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 Личностные результаты освоения программы основного общего образования должны отражать готовность обучающихся руководствоваться системой пози</w:t>
      </w:r>
      <w:r>
        <w:t>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42.1.1. Гражданского воспитания: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 к выполнению обязанностей гражданина и реал</w:t>
      </w:r>
      <w:r>
        <w:t>изации его прав, уважение прав, свобод и законных интересов других людей;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активное участие в жизни семьи, Организации, местного сообщества, родного края, страны;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неприятие любых форм экстремизма, дискриминации;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понимание роли различных социальных институто</w:t>
      </w:r>
      <w:r>
        <w:t>в в жизни человека;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представление о способах противодействия коррупции;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</w:t>
      </w:r>
      <w:r>
        <w:t xml:space="preserve">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 к участию в гуманитарной деятельности (волонтерство, помощь людям, нуждающимся в ней).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42.1.2. Патриотического вос</w:t>
      </w:r>
      <w:r>
        <w:t>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ценностное отношение к достижениям </w:t>
      </w:r>
      <w:r>
        <w:t>своей Родины - России, к науке, искусству, спорту, технологиям, боевым подвигам и трудовым достижениям народа;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</w:t>
      </w:r>
      <w:r>
        <w:t xml:space="preserve"> родной стране.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42.1.3. Духовно-нравственного воспитания: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ориентация на моральные ценности и нормы в ситуациях нравственного выбора;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готовность оценивать свое поведение и поступки, поведение и поступки других людей с позиции нравственных и правовых норм с </w:t>
      </w:r>
      <w:r>
        <w:t>учетом осознания последствий поступков;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42.1.4. Эстетического воспитания: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понимание ценности отечественног</w:t>
      </w:r>
      <w:r>
        <w:t>о и мирового искусства, роли этнических культурных традиций и народного творчества;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стремление к самовыражению в разных видах искусства.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42.1.5. Физического воспитания, формирования культуры здоровья и эмоционального благополучия: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ценности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последствий и неприятие вредных привыче</w:t>
      </w:r>
      <w:r>
        <w:t>к (употребление алкоголя, наркотиков, курение) и иных форм вреда для физического и психического здоровья;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соблюдение правил безопасности, в том числе навыков безопасного поведения в интернет-среде;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способность адаптироваться к стрессовым ситуациям и меняющ</w:t>
      </w:r>
      <w:r>
        <w:t>имся социальным, информационным и природным условиям, в том числе осмысляя собственный опыт и выстраивая дальнейшие цели;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принимать себя и других, не осуждая;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осознавать эмоциональное состояние себя и других, умение управлять собственным эмоц</w:t>
      </w:r>
      <w:r>
        <w:t>иональным состоянием;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сформированность навыка рефлексии, признание своего права на ошибку и такого же права другого человека.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42.1.6. Трудового воспитания: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установка на активное участие в решении практических задач (в рамках семьи, Организации, города, кра</w:t>
      </w:r>
      <w:r>
        <w:t>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интерес к практическому изучению профессий и труда различного рода, в том числе на основе применения изучаемого предм</w:t>
      </w:r>
      <w:r>
        <w:t>етного знания;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 адаптироваться в профессиональной среде;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уважение к труду и результатам трудовой деятельности</w:t>
      </w:r>
      <w:r>
        <w:t>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42.1.7. Экологического воспитания: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ориентация на применение знаний из социальных и естественных наук для решен</w:t>
      </w:r>
      <w:r>
        <w:t>ия задач в области окружающей среды, планирования поступков и оценки их возможных последствий для окружающей среды;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активное неприятие действ</w:t>
      </w:r>
      <w:r>
        <w:t>ий, приносящих вред окружающей среде;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готовность к участию в практической деятельности экологической направленности.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42.1.8. Ценности нау</w:t>
      </w:r>
      <w:r>
        <w:t>чного познания: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языковой и читательской культурой как средством познания мира;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</w:t>
      </w:r>
      <w:r>
        <w:t>ктивного благополучия.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42.2. 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освоение обучающимися социального опыта, основных социальных ролей, соответствующих ведущей деятельнос</w:t>
      </w:r>
      <w:r>
        <w:t>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спос</w:t>
      </w:r>
      <w:r>
        <w:t>обность обучающихся во взаимодействии в условиях неопределенности, открытость опыту и знаниям других;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</w:t>
      </w:r>
      <w:r>
        <w:t>ругих людей, осознавать в совместной деятельности новые знания, навыки и компетенции из опыта других;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</w:t>
      </w:r>
      <w:r>
        <w:t>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</w:t>
      </w:r>
      <w:r>
        <w:t>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анализиров</w:t>
      </w:r>
      <w:r>
        <w:t>ать и выявлять взаимосвязи природы, общества и экономики;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умение оценивать свои действия с учетом влияния на окружающую среду, достижений целей </w:t>
      </w:r>
      <w:r>
        <w:lastRenderedPageBreak/>
        <w:t>и преодоления вызовов, возможных глобальных последствий;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способность обучающихся осознавать стрессовую ситуацию,</w:t>
      </w:r>
      <w:r>
        <w:t xml:space="preserve"> оценивать происходящие изменения и их последствия;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воспринимать стрессовую ситуацию как вызов, требующий контрмер;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оценивать ситуацию стресса, корректировать принимаемые решения и действия;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формулировать и оценивать риски и последствия, формировать опыт, </w:t>
      </w:r>
      <w:r>
        <w:t>уметь находить позитивное в произошедшей ситуации;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быть готовым действовать в отсутствие гарантий успеха.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43. Метапредметные результаты освоения программы основного общего образования, в том числе адаптированной, должны отражать: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43.1. Овладение универсаль</w:t>
      </w:r>
      <w:r>
        <w:t>ными учебными познавательными действиями: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базовые логические действия: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выявлять и характеризовать существенные признаки объектов (явлений);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устанавливать существенный признак классификации, основания для обобщения и сравнения, критерии проводимого анали</w:t>
      </w:r>
      <w:r>
        <w:t>за;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предлагать критерии для выявления закономерностей и противоречий;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выявлять дефициты информации, данных, необходимых для решения поставле</w:t>
      </w:r>
      <w:r>
        <w:t>нной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выявлять причинно-следственные связи при изучении явлений и процессов;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самостоятельно выбирать способ реш</w:t>
      </w:r>
      <w:r>
        <w:t>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базовые исследовательские действия: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использовать вопросы как исследовательский инструмент познания;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формировать гипотезу об истинности собственных суждений и суждений других, аргументировать свою позицию, мне</w:t>
      </w:r>
      <w:r>
        <w:t>ние;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оценивать на применимость и достоверно</w:t>
      </w:r>
      <w:r>
        <w:t>сть информации, полученной в ходе исследования (эксперимента);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прогнозир</w:t>
      </w:r>
      <w:r>
        <w:t>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работа с информацией: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применять различные методы, инструменты и запросы пр</w:t>
      </w:r>
      <w:r>
        <w:t>и поиске и отборе информации или данных из источников с учетом предложенной учебной задачи и заданных критериев;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находить сходные аргументы (подт</w:t>
      </w:r>
      <w:r>
        <w:t>верждающие или опровергающие одну и ту же идею, версию) в различных информационных источниках;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</w:t>
      </w:r>
      <w:r>
        <w:t>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эффективно запоминать и систематизировать информацию.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системой универсальных учебных познавательных действий обеспечива</w:t>
      </w:r>
      <w:r>
        <w:t>ет сформированность когнитивных навыков у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43.2. Овладение универсальными учебными коммуникативными действиями: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общение: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выражать эмоции в соответствии с целями и условиями общения;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выражать себя (свою </w:t>
      </w:r>
      <w:r>
        <w:t>точку зрения) в устных и письменных текстах;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понимать намерения других, проявлять</w:t>
      </w:r>
      <w:r>
        <w:t xml:space="preserve"> уважительное отношение к собеседнику и в корректной форме формулировать свои возражения;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</w:t>
      </w:r>
      <w:r>
        <w:t>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публично представлять результаты выполненного опыта (эксперимента, исследования, проекта);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самостоятельно выбирать формат выступления с учетом </w:t>
      </w:r>
      <w:r>
        <w:t>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совместная деятельность: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понимать и использовать преимущества командной и индивидуальной работы при решен</w:t>
      </w:r>
      <w:r>
        <w:t>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</w:t>
      </w:r>
      <w:r>
        <w:t xml:space="preserve"> процесс и результат совместной работы;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</w:t>
      </w:r>
      <w:r>
        <w:t>турмы" и иные);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оценивать качество своего вклада в общий продукт по критериям, самостоятельно сформулированным у</w:t>
      </w:r>
      <w:r>
        <w:t>частниками взаимодействия;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системой универсальных учебн</w:t>
      </w:r>
      <w:r>
        <w:t>ых коммуникативных действий обеспечивает сформированность социальных навыков и эмоционального интеллекта обучающихся.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43.3. Овладение универсальными учебными регулятивными действиями: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самоорганизация: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 xml:space="preserve">выявлять проблемы для решения в жизненных и учебных </w:t>
      </w:r>
      <w:r>
        <w:t>ситуациях;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самостоятельно составлять алгоритм решения задачи (или его часть), выбирать способ решения учебной задачи с учетом имеющ</w:t>
      </w:r>
      <w:r>
        <w:t>ихся ресурсов и собственных возможностей, аргументировать предлагаемые варианты решений;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де</w:t>
      </w:r>
      <w:r>
        <w:t>лать выбор и брать ответственность за решение;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самоконтроль: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владеть способами самоконтроля, самомотивации и рефлексии;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давать адекватную оценку ситуации и предлагать план ее изменения;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учитывать контекст и предвидеть трудности, которые могут возникнуть</w:t>
      </w:r>
      <w:r>
        <w:t xml:space="preserve"> при решении учебной задачи, адаптировать решение к меняющимся обстоятельствам;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вносить коррективы </w:t>
      </w:r>
      <w:r>
        <w:t>в деятельность на основе новых обстоятельств, изменившихся ситуаций, установленных ошибок, возникших трудностей;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оценивать соответствие результата цели и условиям;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эмоциональный интеллект: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различать, называть и управлять собственными эмоциями и эмоциями</w:t>
      </w:r>
      <w:r>
        <w:t xml:space="preserve"> других;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выявлять и анализировать причины эмоций;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ставить себя на место другого человека, понимать мотивы и намерения другого;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регулировать способ выражения эмоций;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принятие себя и других: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осознанно относиться к другому человеку, его мнению;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признавать </w:t>
      </w:r>
      <w:r>
        <w:t>свое право на ошибку и такое же право другого;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принимать себя и других, не осуждая;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открытость себе и другим;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осознавать невозможность контролировать все вокруг.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44. Предметные резул</w:t>
      </w:r>
      <w:r>
        <w:t>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</w:t>
      </w:r>
      <w:r>
        <w:t>виях, а также на успешное обучение на следующем уровне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</w:t>
      </w:r>
      <w:r>
        <w:t>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том числе в цел</w:t>
      </w:r>
      <w:r>
        <w:t>ях эффективного освоения обучающимися иных учебных предметов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представляя одн</w:t>
      </w:r>
      <w:r>
        <w:t>о понятие как часть целого комплекса, использовать понятие и его свойства при проведении рассуждений, доказательства и решении задач (далее - свободно оперировать понятиями), решать задачи более высокого уровня сложности.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45.1. Предметные результаты по пре</w:t>
      </w:r>
      <w:r>
        <w:t>дметной области "Русский язык и литература"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45.1.1. По учебному предмету "Русский язык":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совершенствование различных видов устной и письменной речевой деятельности (говорения и аудирования, чтения и письма); формирование умений рече</w:t>
      </w:r>
      <w:r>
        <w:t>вого взаимодействия (в том числе общения при помощи современных средств устной и письменной коммуникации):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</w:t>
      </w:r>
      <w:r>
        <w:t>рной литературы: монолог-описание; монолог-рассуждение; монолог-повествование; выступление с научным сообщением;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участие в диалоге разных видов: побуждение к действию, обмен мнениями, запрос информации, сообщение информации (создание не менее шести реплик)</w:t>
      </w:r>
      <w:r>
        <w:t>; обсуждение и четкая формулировка цели, плана совместной групповой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</w:t>
      </w:r>
      <w:r>
        <w:t>пов речи;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различными видами чтения (просмотровым, ознакомительным, изучающим, поисковым);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 xml:space="preserve"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</w:t>
      </w:r>
      <w:r>
        <w:t>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умениями информаци</w:t>
      </w:r>
      <w:r>
        <w:t>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</w:t>
      </w:r>
      <w:r>
        <w:t>нформации, явной и скрытой информации в тексте;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передача </w:t>
      </w:r>
      <w:r>
        <w:t>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</w:t>
      </w:r>
      <w:r>
        <w:t>и: подробное изложение (исходный текст объемом не менее 280 слов), сжатое и выборочное изложение (исходный текст объемом не менее 300 слов);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устный пересказ прочитанного или прослушанного текста объемом не менее 150 слов;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извлечение информации из различных</w:t>
      </w:r>
      <w:r>
        <w:t xml:space="preserve">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письменных текстов различных стилей и функционально-смысло</w:t>
      </w:r>
      <w:r>
        <w:t>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</w:t>
      </w:r>
      <w:r>
        <w:t>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оформление деловых бумаг (заявление, инструкция, объясните</w:t>
      </w:r>
      <w:r>
        <w:t>льная записка, расписка, автобиография, характеристика);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составление тезисов, конспекта, написание рецензии, реферата;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анализ</w:t>
      </w:r>
      <w:r>
        <w:t xml:space="preserve">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</w:t>
      </w:r>
      <w:r>
        <w:t>бъяснение основных причин коммуникативных успехов и неудач; корректировка речи;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понимание определяющей роли языка в развитии интеллектуальных и творческих </w:t>
      </w:r>
      <w:r>
        <w:lastRenderedPageBreak/>
        <w:t>способностей личности в процессе образования и самообразования, важности соблюдения норм современн</w:t>
      </w:r>
      <w:r>
        <w:t xml:space="preserve">ого русского литературного языка для культурного человека: осознание богатства, выразительности русского языка, понимание его роли в жизни человека, общества и государства, в современном мире, различий между литературным языком и диалектами, просторечием, </w:t>
      </w:r>
      <w:r>
        <w:t>профессиональными разновидностями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вычленение звуков речи и характеристика их фонетиче</w:t>
      </w:r>
      <w:r>
        <w:t>ских признаков; распознавание звуков речи по заданным характеристикам; определение звукового состава слова;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вычленение морфем в словах; распознавание разных видов морфем;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определение основных способов словообразования; построение словообразовательной цепоч</w:t>
      </w:r>
      <w:r>
        <w:t>ки, определение производной и производящей основ;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однозначных и</w:t>
      </w:r>
      <w:r>
        <w:t xml:space="preserve"> многозначных слов, омонимов, синонимов, антонимов; прямого и переносного значений слова;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</w:t>
      </w:r>
      <w:r>
        <w:t>ная лексика, профессионализмы, канцеляризмы, диалектизмы, жаргонизмы, разговорная лексика); определение стилистической окраски слова;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по значению и основным грамматическим признакам имен существительных, имен прилагательных, глаголов, имен чи</w:t>
      </w:r>
      <w:r>
        <w:t>слительных, местоимений, наречий, предлогов, союзов, частиц, междометий, звукоподражательных слов, причастий, деепричастий;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определение типов подчинительной связи слов в словосочетании (согласование, управление, примыкание);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основных видов сл</w:t>
      </w:r>
      <w:r>
        <w:t>овосочетаний по морфологическим свойствам главного слова (именные, глагольные, наречные);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</w:t>
      </w:r>
      <w:r>
        <w:t>обособленными членами, уточняющими членами, обращением, вводными словами, предложениями и вставными конструкциями;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косвенной и прямой речи;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предложений по цели высказывания (повествовательные, побудительные, вопросительные), эмо</w:t>
      </w:r>
      <w:r>
        <w:t xml:space="preserve">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</w:t>
      </w:r>
      <w:r>
        <w:lastRenderedPageBreak/>
        <w:t xml:space="preserve">предложений полных </w:t>
      </w:r>
      <w:r>
        <w:t>и неполных;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видов односоставных предложений (назывные, определенно-личные, неопределенно-личные, безличные);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определение морфологических средств выражения подлежащего, сказуемого разных видов (простого глагольного, составного глагольного, сос</w:t>
      </w:r>
      <w:r>
        <w:t>тавного именного), второстепенных членов предложения (определения, дополнения, обстоятельства);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</w:t>
      </w:r>
      <w:r>
        <w:t xml:space="preserve"> с несколькими придаточными (с однородным, неоднородным или последовательным подчинением придаточных);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видов сложносочиненных предложений по смысловым отношениям между его частями;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распознавание видов сложноподчиненных предложений (определите</w:t>
      </w:r>
      <w:r>
        <w:t>льные, изъяснительные, обстоятельственные: времени, места, причины, образа действия и степени, сравнения, условия, уступки, следствия, цели);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различение подчинительных союзов и союзных слов в сложноподчиненных предложениях;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формирование умений проведени</w:t>
      </w:r>
      <w:r>
        <w:t>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фонетического, морфемного, словообразовательного, лексического, морфологического анализа слова;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орфографиче</w:t>
      </w:r>
      <w:r>
        <w:t>ского анализа слова, предложения, текста или его фрагмента;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пунктуационного анализа предложения, текста или его фрагмента;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синтаксического анализа словосочетания, предложения, определение синтаксической роли самостоятельных частей реч</w:t>
      </w:r>
      <w:r>
        <w:t>и в предложении;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смыслового анализа текста;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анализа</w:t>
      </w:r>
      <w:r>
        <w:t xml:space="preserve"> текста с точки зрения его композиционных особенностей, количества микротем и абзацев;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анализа способов и средств связи предложений в тексте или текстовом фрагменте;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анализа текста или текстового фрагмента с точки зрения его принадлеж</w:t>
      </w:r>
      <w:r>
        <w:t xml:space="preserve">ности к </w:t>
      </w:r>
      <w:r>
        <w:lastRenderedPageBreak/>
        <w:t>функционально-смысловому типу речи и функциональной разновидности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выявление отличительных признаков текстов разных жанров (расписка, заявление, инструкция, словарная статья, научное сообщение, реферат, доклад на научную тему, интервью, репор</w:t>
      </w:r>
      <w:r>
        <w:t>таж, автобиография, характеристика);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5) обогащение словарного запаса, расширение объема используемых </w:t>
      </w:r>
      <w:r>
        <w:t>в речи грамматических языковых средств для свободного выражения мыслей и чувств в соответствии с ситуацией и сферой общения: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осознанное расширение своей речевой практики;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использование словарей синонимов, антонимов, иностранных слов, толковых, орфоэпических, орфографических, фразеологических, морфемных, словообразовательных словарей (в том числе информационно-справочных систем в электронной форме) для осуществления эффектив</w:t>
      </w:r>
      <w:r>
        <w:t>ного и оперативного поиска нужной лингвистической информации при построении устного и письменного речевого высказывания;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овладение основными нормами современного русского литературного языка (орфоэпическими, лексическими, грамматическими, орфографически</w:t>
      </w:r>
      <w:r>
        <w:t>ми, пунктуационными, стилистическими), нормами речевого этикета; соблюдение их в речевой практике, в том числе: соблюдение основных грамматических (морфологических и синтаксических) норм: словоизменение имен существительных, имен прилагательных, местоимени</w:t>
      </w:r>
      <w:r>
        <w:t>й, имен числительных, глаголов; употребление несклоняемых имен существительных; употребление местоимений 3-го лица в соответствии со смыслом предшествующего текста; употребление имен существительных с предлогами в соответствии с их грамматическим значением</w:t>
      </w:r>
      <w:r>
        <w:t>; употребление предлогов из - с; в - на в составе словосочетаний; согласование сказуемого с подлежащим, выраженным словосочетанием, сложносокращенными словами, употребление причастного и деепричастного оборотов; построение словосочетаний с несклоняемыми им</w:t>
      </w:r>
      <w:r>
        <w:t>енами существительными, сложносокращенными словами; построение предложения с однородными членами, с прямой и косвенной речью, сложных предложений разных видов; соблюдение основных орфографических норм: правописание согласных и гласных в составе морфем; упо</w:t>
      </w:r>
      <w:r>
        <w:t>требление прописной и строчной букв, графических сокращений слов; слитные, дефисные и раздельные написания слов и их частей;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соблюдение основных пунктуационных норм: знаки препинания в конце предложения, в простом неосложненном предложении, в простом ослож</w:t>
      </w:r>
      <w:r>
        <w:t>ненном предложении, в сложном предложении, при передаче чужой речи;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</w:t>
      </w:r>
      <w:r>
        <w:t>етов в тексте.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45.1.2. По учебному предмету "Литература":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1)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по</w:t>
      </w:r>
      <w:r>
        <w:t>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овладение умениями эстетического и смыслового анализа произведений устного народного творчества и художествен</w:t>
      </w:r>
      <w:r>
        <w:t>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анализир</w:t>
      </w:r>
      <w:r>
        <w:t>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</w:t>
      </w:r>
      <w:r>
        <w:t>роизведения и воплощенные в нем реалии; характеризовать авторский пафос; выявлять особенности языка художественного произведения, поэтической и прозаической речи;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овладение теоретико-литературными понятиями и использование их в процессе анализа, интерпрета</w:t>
      </w:r>
      <w:r>
        <w:t>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</w:t>
      </w:r>
      <w:r>
        <w:t>ика, эпос, драма), жанры (рассказ, притча, повесть, роман, комедия, драма, трагедия, поэма, басня, баллада, песня, ода, элегия, послание, отрывок, сонет, эпиграмма); форма и содержание литературного произведения; тема, идея, проблематика, пафос (героически</w:t>
      </w:r>
      <w:r>
        <w:t>й, трагический, комический);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</w:t>
      </w:r>
      <w:r>
        <w:t>ый герой (персонаж), лирический герой, лирический персонаж, речевая характеристика героя; реплика, диалог, монолог; ремарка; портрет, пейзаж, интерьер, художественная деталь, символ, подтекст, психологизм; сатира, юмор, ирония, сарказм, гротеск; эпитет, ме</w:t>
      </w:r>
      <w:r>
        <w:t>тафора, сравнение; олицетворение, гипербола; антитеза, аллегория, риторический вопрос, риторическое восклицание; инверсия; повтор, анафора; умолчание, параллелизм, звукопись (аллитерация, ассонанс); стиль; стих и проза; стихотворный метр (хорей, ямб, дакти</w:t>
      </w:r>
      <w:r>
        <w:t>ль, амфибрахий, анапест), ритм, рифма, строфа; афоризм. Знание теоретико-литературных понятий не выносится на промежуточную и государственную итоговую аттестацию;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рассматривать изученные произведения в рамках историко-литературного процесса (определ</w:t>
      </w:r>
      <w:r>
        <w:t>ять и учитывать при анализе принадлежность произведения к историческому времени, определенному литературному направлению);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выявление связи между важнейшими фактами биографии писателей (в том числе А.С. Грибоедова, А.С. Пушкина, М.Ю. Лермонтова, Н.В. Гоголя</w:t>
      </w:r>
      <w:r>
        <w:t>) и особенностями исторической эпохи, авторского мировоззрения, проблематики произведений;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умение сопоставлять произведения, их фрагменты (с учетом внутритекстовых и межтекстовых связей), образы персонажей, литературные явления и факты, сюжеты разных </w:t>
      </w:r>
      <w:r>
        <w:lastRenderedPageBreak/>
        <w:t>литер</w:t>
      </w:r>
      <w:r>
        <w:t>атурных произведений, темы, проблемы, жанры, приемы, эпизоды текста;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совершенствов</w:t>
      </w:r>
      <w:r>
        <w:t>ание умения выразительно (с учетом индивидуальных особенностей обучающихся) читать, в том числе наизусть, не менее 12 произведений и (или) фрагментов;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овладение умением пересказывать прочитанное произведение, используя подробный, сжатый, выборочный, тво</w:t>
      </w:r>
      <w:r>
        <w:t>рческий пересказ, отвечать на вопросы по прочитанному произведению и формулировать вопросы к тексту;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</w:t>
      </w:r>
      <w:r>
        <w:t>нениями участников дискуссии; давать аргументированную оценку прочитанному;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</w:t>
      </w:r>
      <w:r>
        <w:t>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тексты;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овладение умениями самостоятельной интерпретации и оценки текстуально изученных художе</w:t>
      </w:r>
      <w:r>
        <w:t>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</w:t>
      </w:r>
      <w:r>
        <w:t>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"Слово о полку Игореве"; стихотворения М.В. Ломоносова, Г.Р. Державина;</w:t>
      </w:r>
      <w:r>
        <w:t xml:space="preserve"> комедия Д.И. Фонвизина "Недоросль"; повесть Н.М. Карамзина "Бедная Лиза"; басни И.А. Крылова; стихотворения и баллады В.А. Жуковского; комедия А.С. Грибоедова "Горе от ума"; произведения А.С. Пушкина: стихотворения, поэма "Медный всадник", роман в стихах </w:t>
      </w:r>
      <w:r>
        <w:t>"Евгений Онегин", роман "Капитанская дочка", повесть "Станционный смотритель"; произведения М.Ю. Лермонтова: стихотворения, "Песня про царя Ивана Васильевича, молодого опричника и удалого купца Калашникова", поэма "Мцыри", роман "Герой нашего времени"; про</w:t>
      </w:r>
      <w:r>
        <w:t>изведения Н.В. Гоголя: комедия "Ревизор", повесть "Шинель", поэма "Мертвые души"; стихотворения Ф.И. Тютчева, А.А. Фета, Н.А. Некрасова; "Повесть о том, как один мужик двух генералов прокормил" М.Е. Салтыкова-Щедрина; по одному произведению (по выбору) сле</w:t>
      </w:r>
      <w:r>
        <w:t>дующих писателей: Ф.М. Достоевский, И.С. Тургенев, Л.Н. Толстой, Н.С. Лесков; рассказы А.П. Чехова; стихотворения И.А. Бунина, А.А. Блока, В.В. Маяковского, С.А. Есенина, А.А. Ахматовой, М.И. Цветаевой, О.Э. Мандельштама, Б.Л. Пастернака; рассказ М.А. Шоло</w:t>
      </w:r>
      <w:r>
        <w:t>хова "Судьба человека"; поэма А.Т. Твардовского "Василий Теркин" (избранные главы); рассказы В.М. Шукшина: "Чудик", "Стенька Разин"; рассказ А.И. Солженицына "Матренин двор", рассказ В.Г. Распутина "Уроки французского"; по одному произведению (по выбору) А</w:t>
      </w:r>
      <w:r>
        <w:t xml:space="preserve">.П. Платонова, М.А. Булгакова; произведения литературы второй половины XX - XXI в.: не менее чем трех прозаиков по выбору (в том числе Ф.А. Абрамов, Ч.Т. Айтматов, В.П. Астафьев, В.И. Белов, В.В. Быков, Ф.А. Искандер, </w:t>
      </w:r>
      <w:r>
        <w:lastRenderedPageBreak/>
        <w:t>Ю.П. Казаков, В.Л. Кондратьев, Е.И. Но</w:t>
      </w:r>
      <w:r>
        <w:t>сов, А.Н. и Б.Н. Стругацкие, В.Ф. Тендряков); не менее чем трех поэтов по выбору (в том числе Р.Г. Гамзатов, О.Ф. Берггольц, И.А. Бродский, А.А. Вознесенский, В.С. Высоцкий, Е.А. Евтушенко, Н.А. Заболоцкий, Ю.П. Кузнецов, А.С. Кушнер, Б.Ш. Окуджава, Р.И. Р</w:t>
      </w:r>
      <w:r>
        <w:t>ождественский, Н.М. Рубцов), Гомера, М. Сервантеса, У. Шекспира;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</w:t>
      </w:r>
      <w:r>
        <w:t>также средства собственного развития;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развитие умения планировать собственное досуговое чтение, формировать и обогащать свой круг чтения, в том числе за счет произведений современной литературы;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формирование умения участвовать в проектной или иссле</w:t>
      </w:r>
      <w:r>
        <w:t>довательской деятельности (с приобретением опыта публичного представления полученных результатов);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</w:t>
      </w:r>
      <w:r>
        <w:t xml:space="preserve">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45.2. Предметная область "Родной язык и родная литература" предусматривает изучение государственного языка республики и (или) р</w:t>
      </w:r>
      <w:r>
        <w:t>одных языков из числа языков народов Российской Федерации, в том числе русского языка. Распределение предметных результатов освоения и содержания учебных предметов "Родной язык и (или) государственный язык республики Российской Федерации" и "Родная литерат</w:t>
      </w:r>
      <w:r>
        <w:t>ура" разрабатывается в соответствии с требованиями ФГОС с учетом ПООП по учебному предмету и утверждается Организацией самостоятельно.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Предметные результаты по предметной области "Родной язык и родная литература"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45.2.1. По учебному пр</w:t>
      </w:r>
      <w:r>
        <w:t>едмету "Родной язык и (или) государственный язык республики Российской Федерации":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</w:t>
      </w:r>
      <w:r>
        <w:t xml:space="preserve"> ситуациях формального и неформального межличностного и межкультурного общения;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использование коммуникативно-эс</w:t>
      </w:r>
      <w:r>
        <w:t>тетических возможностей родного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4) расширение и систематизация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языка. Знание понятий </w:t>
      </w:r>
      <w:r>
        <w:t>лингвистики не выносится на промежуточную и государственную итоговую аттестацию;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5) формирование навыков проведения различных видов анализа слова (фонетического, </w:t>
      </w:r>
      <w:r>
        <w:lastRenderedPageBreak/>
        <w:t>морфемного, словообразовательного, лексического, морфологического), синтаксического анализа сл</w:t>
      </w:r>
      <w:r>
        <w:t>овосочетания и предложения, а также многоаспектного анализа текста;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</w:t>
      </w:r>
      <w:r>
        <w:t>ситуации и стилю общения;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</w:t>
      </w:r>
      <w:r>
        <w:t>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45.2.2. По учебному предмет</w:t>
      </w:r>
      <w:r>
        <w:t>у "Родная литература":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</w:t>
      </w:r>
      <w:r>
        <w:t xml:space="preserve"> многоаспектного диалога;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особого способа познания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3) обеспечение культурной самоидентификации, осознание коммуникативно-эстетических возможностей родного </w:t>
      </w:r>
      <w:r>
        <w:t>языка на основе изучения выдающихся произведений культуры своего народа, российской и мировой культуры;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</w:t>
      </w:r>
      <w:r>
        <w:t>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развитие способности понимать литературные</w:t>
      </w:r>
      <w:r>
        <w:t xml:space="preserve"> художественные произведения, отражающие разные этнокультурные традиции;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</w:t>
      </w:r>
      <w:r>
        <w:t>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</w:t>
      </w:r>
      <w:r>
        <w:t>го осмысления.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45.3. Предметные результаты по учебному предмету "Иностранный язык" предметной области "Иностранные языки" ориентированы на применение знаний, умений и навыков в учебных ситуациях и реальных жизненных условиях, должны отражать сформированнос</w:t>
      </w:r>
      <w:r>
        <w:t xml:space="preserve">ть иноязычной коммуникативной компетенции на допороговом уровне в совокупности ее </w:t>
      </w:r>
      <w:r>
        <w:lastRenderedPageBreak/>
        <w:t>составляющих - речевой, языковой, социокультурной, компенсаторной, метапредметной (учебно-познавательной) и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овладение основными видами речевой деятель</w:t>
      </w:r>
      <w:r>
        <w:t>ности в рамках следующего тематического содержания речи: 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</w:t>
      </w:r>
      <w:r>
        <w:t>страны изучаемого языка. Выдающиеся люди родной страны и страны/стран изучаемого языка: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говорение: уметь вести разные виды диалога в стандартных ситуациях общения (диалог этикетного характера, диалог - побуждение к действию, диалог-расспрос, диалог - обмен</w:t>
      </w:r>
      <w:r>
        <w:t xml:space="preserve"> мнениями, комбинированный диалог) объемом до 8 реплик со стороны каждого собеседника в рамках тематического содержания речи с вербальными и (или) невербальными опорами или без них с соблюдением норм речевого этикета, принятых в стране/странах изучаемого я</w:t>
      </w:r>
      <w:r>
        <w:t>зыка; создавать устные связные монологические высказывания (описание/характеристика, повествование/сообщение) объемом 10 - 12 фраз с вербальными и (или) невербальными опорами или без них в рамках тематического содержания речи; передавать основное содержани</w:t>
      </w:r>
      <w:r>
        <w:t>е прочитанного/прослушанного текста; представлять результаты выполненной проектной работы объемом 10 - 12 фраз;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аудирование: воспринимать на слух и понимать звучащие до 2 минут несложные аутентичные тексты, содержащие отдельные незнакомые слова и неизученн</w:t>
      </w:r>
      <w:r>
        <w:t>ые языковые явления, не препятствующие решению коммуникативной задачи, с разной глубиной проникновения в их содержание: с пониманием основного содержания текстов, пониманием нужной/интересующей/запрашиваемой информации;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смысловое чтение: читать про себя и </w:t>
      </w:r>
      <w:r>
        <w:t>понимать несложные аутентичные тексты разного вида, жанра и стиля объемом 450 - 500 слов, содержащие незнакомые слова и отдельные неизученные языковые явления, не препятствующие решению коммуникативной задачи, с различной глубиной проникновения в их содерж</w:t>
      </w:r>
      <w:r>
        <w:t>ание: с пониманием основного содержания (определять тему, главную идею текста, цель его создания), пониманием нужной/интересующей/запрашиваемой информации (в том числе выявлять детали, важные для раскрытия основной идеи, содержания текста), полным понимани</w:t>
      </w:r>
      <w:r>
        <w:t>ем содержания; читать несплошные тексты (таблицы, диаграммы, схемы) и понимать представленную в них информацию;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</w:t>
      </w:r>
      <w:r>
        <w:t xml:space="preserve"> языка; писать электронное сообщение личного характера объемом 100 - 120 слов, соблюдая речевой этикет, принятый в стране/странах изучаемого языка; создавать небольшие письменные высказывания объемом 100 - 120 слов с опорой на план, картинку, таблицу и (ил</w:t>
      </w:r>
      <w:r>
        <w:t>и) прочитанный/прослушанный текст; преобразовывать предложенные схематичные модели (таблица, схема) в текстовой вариант представления информации; представлять результаты выполненной проектной работы объемом 100 - 120 слов;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овладение фонетическими навыка</w:t>
      </w:r>
      <w:r>
        <w:t>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</w:t>
      </w:r>
      <w:r>
        <w:t xml:space="preserve">х; владеть правилами чтения и осмысленно читать вслух небольшие </w:t>
      </w:r>
      <w:r>
        <w:lastRenderedPageBreak/>
        <w:t>аутентичные тексты объемом до 120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</w:t>
      </w:r>
      <w:r>
        <w:t>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</w:t>
      </w:r>
      <w:r>
        <w:t>ь; пунктуационно правильно оформлять электронное сообщение личного характера);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</w:t>
      </w:r>
      <w:r>
        <w:t>рсия) и особенностей структуры простых и сложных предложений и различных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</w:t>
      </w:r>
      <w:r>
        <w:t xml:space="preserve">ческими операциями по установлению существенного признака классификации,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</w:t>
      </w:r>
      <w:r>
        <w:t>аналогии в отношении грамматики изучаемого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овладение 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</w:t>
      </w:r>
      <w:r>
        <w:t xml:space="preserve"> общего образования, образования родственных слов с использованием аффиксации, словосложения, конверсии;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</w:t>
      </w:r>
      <w:r>
        <w:t>остранного языка в рамках тематического содержания речи в соответствии с решаемой коммуникативной задачей;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</w:t>
      </w:r>
      <w:r>
        <w:t>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</w:t>
      </w:r>
      <w:r>
        <w:t>циональные праздники, проведение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</w:t>
      </w:r>
      <w:r>
        <w:t xml:space="preserve"> и культурном наследии родной 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овладение ко</w:t>
      </w:r>
      <w:r>
        <w:t>мпенсаторными умениями: использовать при говорении переспрос; при говорении и письме - перифраз/толкование, синонимические средства, описание предмета вместо его названия; при чтении и аудировании - языковую, в том числе контекстуальную, догадку;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развит</w:t>
      </w:r>
      <w:r>
        <w:t>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развитие умения сравнивать (в том числе устанавливать основания для сравнения) </w:t>
      </w:r>
      <w:r>
        <w:lastRenderedPageBreak/>
        <w:t>объекты, явления, процессы, их элементы и основные функции в рамках изученной тематики;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формирование умения рассматривать несколько вариантов решения коммуникативной зада</w:t>
      </w:r>
      <w:r>
        <w:t>чи в продуктивных видах речевой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12) приобретение опыта практической деятельности в повседневной </w:t>
      </w:r>
      <w:r>
        <w:t>жизни: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</w:t>
      </w:r>
      <w:r>
        <w:t xml:space="preserve"> в сети Интернет; использовать иноязычные словари и справочники, в том числе информационно-справочные системы в электронной форме;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знакомить представителей других стран с культурой родной страны и традициями народов России;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достигать взаимопонимания в проц</w:t>
      </w:r>
      <w:r>
        <w:t>ессе устного и письменного общения с носителями иностранного языка,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</w:t>
      </w:r>
      <w:r>
        <w:t xml:space="preserve"> и взаимопонимания между народами, людьми разных культур.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45.4. Предметные результаты по учебному предмету "Второй иностранный язык" предметной области "Иностранные языки" ориентированы на применение знаний, умений и навыков в учебных ситуациях и реальных </w:t>
      </w:r>
      <w:r>
        <w:t>жизненных условиях и должны отражать сформированное иноязычной коммуникативной компетенции на уровне, превышающем элементарный, в совокупности ее составляющих - речевой, языковой, социокультурной, компенсаторной, метапредметной (учебно-познавательной), и д</w:t>
      </w:r>
      <w:r>
        <w:t>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овладение основными видами речевой деятельности: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говорение: уметь вести разные виды диалога (диалог этикетного характера, диалог - побуждение к действию, диалог-расспрос, комбинированный диалог) объемом до 5 реплик со стороны каждого</w:t>
      </w:r>
      <w:r>
        <w:t xml:space="preserve"> 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стране/странах изучаемого языка; создавать устные связные монологические высказывания (описание/хар</w:t>
      </w:r>
      <w:r>
        <w:t>актеристика; повествование/сообщение) объемом 7 - 9 фраз с вербальными и (или) невербальными опорами или без них в рамках тематического содержания речи; передавать основное содержание прочитанного/прослушанного текста; представлять результаты выполненной п</w:t>
      </w:r>
      <w:r>
        <w:t>роектной работы объемом 7 - 9 фраз;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аудирование: воспринимать на слух и понимать звучащие до 1,5 минут несложные аутентичные тексты, содержащие отдельные незнакомые слова, не препятствующие решению коммуникативной задачи, с разной глубиной проникновения в </w:t>
      </w:r>
      <w:r>
        <w:t>их содержание: пониманием основного содержания текстов, пониманием нужной/интересующей/запрашиваемой информации;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смысловое чтение: читать про себя и понимать несложные аутентичные тексты разного вида, жанра и стиля объемом 250 - 300 слов, содержащие отдель</w:t>
      </w:r>
      <w:r>
        <w:t>ные незнакомые слова и неизученные языковые явления, не препятствующие решению коммуникативной задачи, с различной глубиной проникновения в их содержание: с пониманием основного содержания (определять тему текста, основные факты/события), пониманием нужной</w:t>
      </w:r>
      <w:r>
        <w:t>/интересующей/запрашиваемой информации; читать несплошные тексты (таблицы, диаграммы, схемы) и понимать представленную в них информацию;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письменная речь: составлять план прочитанного/прослушанного текста; заполнять анкеты и формуляры, сообщая о себе основн</w:t>
      </w:r>
      <w:r>
        <w:t>ые сведения, в соответствии с нормами, принятыми в стране/странах изучаемого языка; писать электронное сообщение личного характера объемом до 90 слов в ответ на письмо-стимул, соблюдая речевой этикет, принятый в стране/странах изучаемого языка; создавать н</w:t>
      </w:r>
      <w:r>
        <w:t>ебольшие письменные высказывания объемом до 90 слов с опорой на план, картинку, таблицу и (или) прочитанный/прослушанный текст; представлять результаты выполненной проектной работы объемом до 90 слов;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овладение фонетическими навыками (различать на слух </w:t>
      </w:r>
      <w:r>
        <w:t>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правила отсутствия фразового ударения на служебных словах; владеть правилами чтения и ос</w:t>
      </w:r>
      <w:r>
        <w:t>мысленно читать вслух небольшие аутентичные тексты объемом до 100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</w:t>
      </w:r>
      <w:r>
        <w:t xml:space="preserve">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электронное сообщение личного характера);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знание и понимание основных значений изученных лексических единиц (слова, словосочетания, речевые клише); основных способов словообразования (аффиксация, словосложение, конверсия); особенностей структуры простых и сложных предложений и различных коммуни</w:t>
      </w:r>
      <w:r>
        <w:t>кативных типов предложений изучаемого иностранного языка; овладение выявлением признаков изученных грамматических и лексических явлений по заданным существенным основаниям; логическими операциями по установлению существенного признака классификации, основа</w:t>
      </w:r>
      <w:r>
        <w:t>ния для сравнения, а также родовидовых отношений, по группировке понятий по содержанию; осуществлением дедуктивных и индуктивных умозаключений, в том числе умозаключений по аналогии в отношении грамматики изучаемого языка;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овладение навыками употреблени</w:t>
      </w:r>
      <w:r>
        <w:t>я в устной и письменной речи не менее 850 изученных лексических единиц (слов, словосочетаний, речевых клише), образования родственных слов с использованием аффиксации, словосложения, конверсии;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5) овладение навыками распознавания и употребления в устной и </w:t>
      </w:r>
      <w:r>
        <w:t>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овладение социокультурными знаниями и умениями: знать/пон</w:t>
      </w:r>
      <w:r>
        <w:t xml:space="preserve">имать речевые различия в ситуациях официального и неофициального общения в рамках тематического содержания речи и </w:t>
      </w:r>
      <w:r>
        <w:lastRenderedPageBreak/>
        <w:t>использовать лексико-грамматические средства с учетом этих различий; знать/понимать и использовать в устной и письменной речи наиболее употреб</w:t>
      </w:r>
      <w:r>
        <w:t>ительную тематическую фоновую лексику и реалии страны/стран изучаемого языка в рамках указанного тематического содержания речи (основные национальные праздники, проведение досуга, этикетные особенности посещения гостей, традиции в питании); иметь элементар</w:t>
      </w:r>
      <w:r>
        <w:t>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уметь называть родную страну и страну/страны изучаемого языка, их ст</w:t>
      </w:r>
      <w:r>
        <w:t>олицы на изучаемом языке; уметь кратко представить Россию и свою малую родину; проявлять уважение к иной культуре и соблюдать нормы вежливости в межкультурном общении;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7) овладение компенсаторными умениями: использовать при говорении переспрос; при чтении </w:t>
      </w:r>
      <w:r>
        <w:t>и аудировании - языковую, в том числе контекстуальную, догадку;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развитие уме</w:t>
      </w:r>
      <w:r>
        <w:t>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формирование умения рассматривать несколько вариантов решения коммуникативной задачи в продуктивн</w:t>
      </w:r>
      <w:r>
        <w:t>ых видах речевой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формирование умения прогнозировать трудности, которые могут возникнуть при решении коммуникативной задачи во всех видах речевой деятельности;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приобретение опыта практической деятельности в повседневной жизни: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участвов</w:t>
      </w:r>
      <w:r>
        <w:t>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</w:t>
      </w:r>
      <w:r>
        <w:t>т; использовать иноязычные словари и справочники, в том числе электронные;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знакомить представителей других стран с культурой родной страны и традициями народов России;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достигать взаимопонимания в процессе устного и письменного общения с носителями иностран</w:t>
      </w:r>
      <w:r>
        <w:t>ного языка,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</w:r>
      <w:r>
        <w:t>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45.5. Предметные результаты по предметной области "Математика и информатика"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45.5.1. По учебному предмету "Математика" (включая учебные курсы "Алгебра", "Геометрия", "Вероятность и статистика") (на базовом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1) 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</w:t>
      </w:r>
      <w:r>
        <w:t xml:space="preserve"> процессов и явлений, при решении задач из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</w:t>
      </w:r>
      <w:r>
        <w:t>и отрицания высказываний;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3) 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</w:t>
      </w:r>
      <w:r>
        <w:t>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</w:t>
      </w:r>
      <w:r>
        <w:t>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</w:t>
      </w:r>
      <w:r>
        <w:t>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оперировать понятиями: числовое равенство, уравнение с одной переменной, числово</w:t>
      </w:r>
      <w:r>
        <w:t>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</w:t>
      </w:r>
      <w:r>
        <w:t>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оперировать понятиями: функция, график</w:t>
      </w:r>
      <w:r>
        <w:t xml:space="preserve">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</w:t>
      </w:r>
      <w:r>
        <w:t>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опе</w:t>
      </w:r>
      <w:r>
        <w:t>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8) умение </w:t>
      </w:r>
      <w:r>
        <w:t>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</w:t>
      </w:r>
      <w:r>
        <w:t>ы по условию задачи, исследовать полученное решение и оценивать правдоподобность полученных результатов;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9) умение оперировать понятиями: фигура, точка, отрезок, прямая, луч, ломаная, угол, многоугольник, треугольник, равнобедренный и равносторонний треуго</w:t>
      </w:r>
      <w:r>
        <w:t>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</w:t>
      </w:r>
      <w:r>
        <w:t>е из повседневной жизни, на нахождение геометрических величин с применением изученных свойств фигур и фактов;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оперировать понятиями: равенство фигур, равенство треугольников; параллельность и перпендикулярность прямых, угол между прямыми, перпен</w:t>
      </w:r>
      <w:r>
        <w:t>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умение оперировать поняти</w:t>
      </w:r>
      <w:r>
        <w:t>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</w:t>
      </w:r>
      <w:r>
        <w:t>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изображать плоские фигуры и их к</w:t>
      </w:r>
      <w:r>
        <w:t>омбинации, пространственные фигуры от руки, с помощью чертежных инструментов и электронных средств по текстовому или символьному описанию;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оперировать понятиями: прямоугольная система координат; координаты точки, вектор, сумма векторов, произвед</w:t>
      </w:r>
      <w:r>
        <w:t>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умение оперировать понятиями: столбиковые и круговые ди</w:t>
      </w:r>
      <w:r>
        <w:t>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</w:t>
      </w:r>
      <w:r>
        <w:t>еальных процессов и явлений; умение распознавать изменчивые величины в окружающем мире;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</w:t>
      </w:r>
      <w:r>
        <w:t>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</w:t>
      </w:r>
      <w:r>
        <w:t>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16) умение выбирать подходящий изученный метод для решени</w:t>
      </w:r>
      <w:r>
        <w:t>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</w:t>
      </w:r>
      <w:r>
        <w:t xml:space="preserve">их открытий и их авторов в </w:t>
      </w:r>
      <w:r>
        <w:lastRenderedPageBreak/>
        <w:t>отечественной и всемирной истории.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45.5.2. По учебному предмету "Математика" (включая учебные курсы "Алгебра", "Геометрия", "Вероятность и статистика") (на углубленном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умение свободно оперировать понятиями: множество,</w:t>
      </w:r>
      <w:r>
        <w:t xml:space="preserve"> подмножество, операции над множествами; умение использовать графическое представление множеств для описания реальных процессов и явлений, при решении задач из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умение свободно оперировать понятиями: высказывание, истинность и л</w:t>
      </w:r>
      <w:r>
        <w:t>ожность высказываний, операции над высказываниями, таблицы истинности; умение строить высказывания и рассуждения на основе логических правил, решать логические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свободно оперировать понятиями: определение, аксиома, теорема, доказательство,</w:t>
      </w:r>
      <w:r>
        <w:t xml:space="preserve"> равносильные формулировки утверждений, обратное и противоположное утверждение; умение приводить примеры и контрпримеры; умение выводить формулы и приводить доказательства, в том числе методом "от противного" и методом математической индукции;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св</w:t>
      </w:r>
      <w:r>
        <w:t>ободно оперировать понятиями: граф, степень (валентность) вершины, связный граф, дерево, цикл, планарный граф; умение задавать и описывать графы разными способами;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свободно оперировать понятиями: перестановки и факториал, число сочетаний, треугол</w:t>
      </w:r>
      <w:r>
        <w:t>ьник Паскаля; умение применять правило комбинаторного умножения и комбинаторные формулы для решения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свободно оперировать понятиями: натуральное число, простое и составное число, целое число, модуль числа, обыкновенная дробь и десятичная др</w:t>
      </w:r>
      <w:r>
        <w:t>обь, стандартный вид числа, рациональное и иррациональные числа; множества натуральных, целых, рациональных, действительных (вещественных) чисел; умение сравнивать и упорядочивать числа, представлять числа на координатной прямой, округлять числа, делать пр</w:t>
      </w:r>
      <w:r>
        <w:t>икидку и оценку результата вычислений;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доказывать и использовать признаки делимости на 2, 4, 8, 5, 3, 6, 9, 10, 11, признаки делимости суммы и произведения целых чисел при решении задач; умение находить наибольший общий делитель и наименьшее обще</w:t>
      </w:r>
      <w:r>
        <w:t>е кратное чисел и использовать их при решении задач, применять алгоритм Евклида; умение свободно оперировать понятием остатка по модулю, находить остатки суммы и произведения по данному модулю; умение записывать натуральные числа в различных позиционных си</w:t>
      </w:r>
      <w:r>
        <w:t>стемах счисления, преобразовывать запись числа из одной системы счисления в другую;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свободно оперировать понятиями: числовое и алгебраическое выражение, алгебраическая дробь, степень с целым показателем, арифметический квадратный корень, корень н</w:t>
      </w:r>
      <w:r>
        <w:t xml:space="preserve">атуральной степени больше единицы, степень с рациональным показателем, одночлен, многочлен; умение выполнять расчеты по формулам, преобразования целых, дробно-рациональных выражений и выражений с корнями; умение выполнять преобразования многочленов, в том </w:t>
      </w:r>
      <w:r>
        <w:t>числе разложение на множители;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умение свободно оперировать понятиями: тождество, тождественное преобразование, </w:t>
      </w:r>
      <w:r>
        <w:lastRenderedPageBreak/>
        <w:t>числовое равенство, уравнение с одной переменной, линейное уравнение, квадратное уравнение, неравенство; умение решать линейные и квадратные у</w:t>
      </w:r>
      <w:r>
        <w:t>равнения, дробно-рациональные уравнения с одной переменной, системы уравнений, линейные, квадратные и дробно-рациональные неравенства с одной переменной и их системы; умение составлять и решать уравнения, неравенства и их системы (в том числе с ограничения</w:t>
      </w:r>
      <w:r>
        <w:t>ми, например, в целых числах) при решении математических задач, задач из других учебных предметов и реальной жизни; умение решать уравнения, неравенства и системы графическим методом; знакомство с уравнениями и неравенствами с параметром;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свобод</w:t>
      </w:r>
      <w:r>
        <w:t>но оперировать понятиями: зависимость, функция, график функции, выполнять исследование функции; умение свободно оперировать понятиями: прямая пропорциональность, линейная функция, квадратичная функция, обратная пропорциональность, парабола, гипербола, кусо</w:t>
      </w:r>
      <w:r>
        <w:t>чно-заданная функция; умение строить графики функций, выполнять преобразования графиков функций; умение использовать графики для исследования процессов и зависимостей; при решении задач из других учебных предметов и реальной жизни; умение выражать формулам</w:t>
      </w:r>
      <w:r>
        <w:t>и зависимости между величинами;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умение свободно оперировать понятиями: последовательность, ограниченная последовательность, монотонно возрастающая (убывающая) последовательность, арифметическая и геометрическая</w:t>
      </w:r>
      <w:r>
        <w:t xml:space="preserve"> прогрессии; умение описывать и задавать последовательности, в том числе с помощью рекуррентных формул;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</w:t>
      </w:r>
      <w:r>
        <w:t>ой жизни; знакомство со сходимостью последовательностей; умение суммировать бесконечно убывающие геометрические прогрессии;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решать задачи разных типов, в том числе на проценты, доли и части, движение, работу, цену товаров и стоимость покупок и у</w:t>
      </w:r>
      <w:r>
        <w:t>слуг, налоги, задачи из области управления личными и семейными финансами;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свобод</w:t>
      </w:r>
      <w:r>
        <w:t xml:space="preserve">но оперировать понятиями: столбиковые и круговые диаграммы, таблицы, среднее значение, медиана, наибольшее и наименьшее значение, рассеивание, размах, дисперсия и стандартное отклонение числового набора, статистические данные, статистическая устойчивость, </w:t>
      </w:r>
      <w:r>
        <w:t>группировка данных; знакомство со случайной изменчивостью в природе и обществе; умение выбирать способ представления информации, соответствующий природе данных и целям исследования; анализировать и сравнивать статистические характеристики числовых наборов,</w:t>
      </w:r>
      <w:r>
        <w:t xml:space="preserve"> в том числе при решении задач из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умение свободно оперировать понятиями: случайный опыт (случайный эксперимент), элементарное случайное событие (элементарный исход) опыта, случайное событие, частота и вероятность случайного со</w:t>
      </w:r>
      <w:r>
        <w:t>бытия, условная вероятность, независимые события, дерево случайного эксперимента; умение находить вероятности событий в опытах с равновозможными элементарными событиями; знакомство с ролью маловероятных и практически достоверных событий в природных и социа</w:t>
      </w:r>
      <w:r>
        <w:t>льных явлениях; умение оценивать вероятности событий и явлений в природе и обществе; умение выполнять операции над случайными событиями, находить вероятности событий, в том числе с применением формул и графических схем (диаграмм Эйлера, графов); умение при</w:t>
      </w:r>
      <w:r>
        <w:t xml:space="preserve">водить примеры случайных величин и находить их числовые характеристики; </w:t>
      </w:r>
      <w:r>
        <w:lastRenderedPageBreak/>
        <w:t>знакомство с понятием математического ожидания случайной величины; представление о законе больших чисел и о роли закона больших чисел в природе и в социальных явлениях;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умение своб</w:t>
      </w:r>
      <w:r>
        <w:t>одно оперировать понятиями: точка, прямая, отрезок, луч, угол, длина отрезка, параллельность и перпендикулярность прямых, отношение "лежать между", проекция, перпендикуляр и наклонная; умение свободно оперировать понятиями: треугольник, равнобедренный треу</w:t>
      </w:r>
      <w:r>
        <w:t>гольник, равносторонний (правильный) треугольник, прямоугольный треугольник, угол треугольника, внешний угол треугольника, медиана, высота, биссектриса треугольника, ломаная, многоугольник, четырехугольник, параллелограмм, ромб, прямоугольник, трапеция, ок</w:t>
      </w:r>
      <w:r>
        <w:t>ружность и круг, центральный угол, вписанный угол, вписанная в многоугольник окружность, описанная около многоугольника окружность, касательная к окружности;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16) умение свободно оперировать понятиями: равные фигуры, равные отрезки, равные углы, равные треу</w:t>
      </w:r>
      <w:r>
        <w:t>гольники, признаки равенства треугольников, признаки равенства прямоугольных треугольников;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17) умение свободно оперировать понятиями: длина линии, величина угла, тригонометрические функции углов треугольника, площадь фигуры; умение выводить и использовать</w:t>
      </w:r>
      <w:r>
        <w:t xml:space="preserve"> формулы для нахождения длин, площадей и величин углов; умение свободно оперировать формулами, выражающими свойства изученных фигур; умение использовать свойства равновеликих и равносоставленных фигур, теорему Пифагора, теоремы косинусов и синусов, теорему</w:t>
      </w:r>
      <w:r>
        <w:t xml:space="preserve"> о вписанном угле, свойства касательных и секущих к окружности, формулы площади треугольника, суммы углов многоугольника при решении задач; умение выполнять измерения, вычисления и сравнения длин, расстояний, углов, площадей; умение оценивать размеры объек</w:t>
      </w:r>
      <w:r>
        <w:t>тов в окружающем мире;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18) умение свободно оперировать понятиями: движение на плоскости, параллельный перенос, симметрия, поворот, преобразование подобия, подобие фигур; распознавать равные и подобные фигуры, в том числе в природе, искусстве, архитектуре и</w:t>
      </w:r>
      <w:r>
        <w:t xml:space="preserve"> среди предметов окружающей обстановки; умение использовать геометрические отношения для решения задач, возникающих в реальной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19) умение свободно оперировать свойствами геометрических фигур, самостоятельно формулировать определения изучаемых фигур,</w:t>
      </w:r>
      <w:r>
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признакам; умение выполнять необходимые дополнительные построения, исследовать возможность применения теоре</w:t>
      </w:r>
      <w:r>
        <w:t>м и формул для решения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20) умение свободно оперировать понятиями: вектор, сумма, разность векторов, произведение вектора на число, скалярное произведение векторов, координаты на плоскости, координаты вектора, ориентированная площадь параллелограмма;</w:t>
      </w:r>
      <w:r>
        <w:t xml:space="preserve"> умение пользоваться векторным и координатным методом на плоскости для решения задач; умение находить уравнения прямой и окружности по данным элементам, использовать уравнения прямой и окружности для решения задач, использовать векторы и координаты для реш</w:t>
      </w:r>
      <w:r>
        <w:t>ения математических задач и задач из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21) умение выбирать подходящий метод для решения задачи, приводить примеры математических закономерностей в природе и общественной жизни, распознавать проявление </w:t>
      </w:r>
      <w:r>
        <w:lastRenderedPageBreak/>
        <w:t>законов математики в искусстве;</w:t>
      </w:r>
      <w:r>
        <w:t xml:space="preserve"> умение описывать отдельные выдающиеся результаты, полученные в ходе развития математики как науки; приводить примеры математических открытий и их авторов в отечественной и всемирной истории.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45.5.3. По учебному предмету "Информатика" (на базовом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задач; умение оперировать единицами измерения информационного объема и скорости</w:t>
      </w:r>
      <w:r>
        <w:t xml:space="preserve"> передачи данных;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умение пояснять на примерах различия между позиционными и непозиционными системами счисления; записывать и сравнивать целые числа от 0 до 1024 в различных позиционных системах счисления с основаниями 2, 8, 16, выполнять арифметические </w:t>
      </w:r>
      <w:r>
        <w:t>операции над ними;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кодировать и декодировать сообщения по заданным правилам; понимание основных принципов кодирования информации различной природы: текстовой (на углубленном уровне: в различных кодировках), графической, аудио;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владение понятия</w:t>
      </w:r>
      <w:r>
        <w:t>ми: высказывание, логическая операция, логическое выражение; 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</w:t>
      </w:r>
      <w:r>
        <w:t>х, строить таблицы истинности для логических выражений; записывать логические выражения на изучаемом языке программирования;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развитие алгоритмического мышления как необходимого условия профессиональной деятельности в современном обществе; понимание сущн</w:t>
      </w:r>
      <w:r>
        <w:t>ости алгоритма и его свойств;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составлять, выполнять вручную и на компьютере несложные алгоритмы для управления исполнителями (Черепашка, Чертежник); создавать и отлаживать программы на одном из языков программирования (Python, C++, Паскаль, Java,</w:t>
      </w:r>
      <w:r>
        <w:t xml:space="preserve"> C#,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</w:t>
      </w:r>
      <w:r>
        <w:t>символьных); анализировать предложенный алгоритм, определять, какие результаты возможны при заданном множестве исходных значений;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записать на изучаемом языке программирования алгоритмы проверки делимости одного целого числа на другое, проверки на</w:t>
      </w:r>
      <w:r>
        <w:t>турального числа на простоту, выделения цифр из натурального числа, поиск максимумов, минимумов, суммы числовой последовательности;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сформированность представлений о назначении основных компонентов компьютера; использование различных программных систем и</w:t>
      </w:r>
      <w:r>
        <w:t xml:space="preserve"> сервисов компьютера, программного обеспечения;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</w:t>
      </w:r>
      <w:r>
        <w:t xml:space="preserve">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</w:t>
      </w:r>
      <w:r>
        <w:lastRenderedPageBreak/>
        <w:t xml:space="preserve">переименовывать, удалять и архивировать файлы и </w:t>
      </w:r>
      <w:r>
        <w:t>каталоги;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</w:t>
      </w:r>
      <w:r>
        <w:t>пользования цифровыми сервисами государственных услуг, цифровыми образовательными сервисами;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</w:t>
      </w:r>
      <w:r>
        <w:t>мных средств обработки данных; 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  <w:r>
        <w:t xml:space="preserve">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</w:r>
      <w:r>
        <w:t>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основанными на достижениях науки и IT-отрасли;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освоение и соблюдение т</w:t>
      </w:r>
      <w:r>
        <w:t>ребований безопасной эксплуатации технических средств информационно-коммуникационных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</w:t>
      </w:r>
      <w:r>
        <w:t>пасные стратегии поведения в сети;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 сети Интернет, в том числе умение защищать персональную информ</w:t>
      </w:r>
      <w:r>
        <w:t>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</w:t>
      </w:r>
      <w:r>
        <w:t>есурсов, опасность вредоносного кода);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умение 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45.5.4. По учебному предмету "Информатика" (на у</w:t>
      </w:r>
      <w:r>
        <w:t>глубленном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свободное владение основными понятиями: информация, передача, хранение и обработка информации, алгоритм, модель, моделирование и их использование для решения учебных и практических задач; умение свободно оперировать единицами измерения информационного о</w:t>
      </w:r>
      <w:r>
        <w:t>бъема и скорости передачи данных;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понимание различия между позиционными и непозиционными системами счисления; умение записать, сравнить и произвести арифметические операции над целыми числами в позиционных системах счисления;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3) умение кодировать и деко</w:t>
      </w:r>
      <w:r>
        <w:t>дировать сообщения по заданным правилам; понимание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4) свободное оперирование </w:t>
      </w:r>
      <w:r>
        <w:t xml:space="preserve">понятиями: высказывание, логическая операция, логическое выражение; умение записывать логические выражения с использованием дизъюнкции, конъюнкции, отрицания, импликации и эквивалентности, определять истинность логических выражений, если известны значения </w:t>
      </w:r>
      <w:r>
        <w:t>истинности входящих в него переменных, строить таблицы истинности для логических выражений, восстанавливать логические выражения по таблице истинности, записывать логические выражения на изучаемом языке программирования;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владение терминологией, связанно</w:t>
      </w:r>
      <w:r>
        <w:t>й с графами (вершина, ребро, путь, длина ребра и пути) и деревьями (корень, лист, высота дерева); умение использовать графы и деревья для моделирования систем сетевой и иерархической структуры; умение находить кратчайший путь в заданной графе;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наличие р</w:t>
      </w:r>
      <w:r>
        <w:t xml:space="preserve">азвитого алгоритмического мышления как необходимого условия профессиональной деятельности в современном обществе; свободное оперирование понятиями "исполнитель", "алгоритм", "программа", понимание разницы между употреблением этих терминов в обыденной речи </w:t>
      </w:r>
      <w:r>
        <w:t>и в информатике; умение выбирать подходящий алгоритм для решения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свободное оперирование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  <w:r>
        <w:t xml:space="preserve"> умение создавать программы на современном языке программирования общего назначения: Python, C++ (JAVA, С#), реализующие алгоритмы обработки числовых данных с использованием ветвлений, циклов со счетчиком, циклов с условиями, подпрограмм (алгоритмы проверк</w:t>
      </w:r>
      <w:r>
        <w:t>и делимости одного целого числа на другое, проверки натурального числа на простоту, разложение на простые сомножители, выделение цифр из натурального числа, поиск максимумов, минимумов, суммы числовой последовательности и т.п.); владение техникой отладки и</w:t>
      </w:r>
      <w:r>
        <w:t xml:space="preserve"> выполнения полученной программы в используемой среде разработки;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составлять программы для решения типовых задач обработки массивов данных: числовых массивов, матриц, строк (других коллекций); умение записывать простые алгоритмы сортировки массив</w:t>
      </w:r>
      <w:r>
        <w:t>ов на изучаемом языке программирования; умение использовать простые приемы динамического программирования, бинарного поиска, составлять и реализовывать несложные рекурсивные алгоритмы;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сформированность представлений о назначении основных компонентов ком</w:t>
      </w:r>
      <w:r>
        <w:t xml:space="preserve">пьютера;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</w:t>
      </w:r>
      <w:r>
        <w:t>структуре файловой системы, 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свободное в</w:t>
      </w:r>
      <w:r>
        <w:t xml:space="preserve">ладение умениями и навыками использования информационных и </w:t>
      </w:r>
      <w:r>
        <w:lastRenderedPageBreak/>
        <w:t>коммуникационных технологий для поиска, хранения, обработки и передачи и анализа различных видов информации, навыками создания личного информационного пространства; владение умениями пользования ци</w:t>
      </w:r>
      <w:r>
        <w:t>фровыми сервисами государственных услуг, цифровыми образовательными сервисами;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</w:t>
      </w:r>
      <w:r>
        <w:t>бработки данных; умение формализовать и структурировать информацию, использовать электронные таблицы для обработки, анализа и визуализации числовых данных, в том числе с выделением диапазона таблицы и упорядочиванием его элементов; умение применять в элект</w:t>
      </w:r>
      <w:r>
        <w:t>ронных таблицах формулы для расчетов с использованием встроенных функций с использованием абсолютной, относительной, смешанной адресации; использовать электронные таблицы для численного моделирования в несложных задачах из разных предметных областей; оцени</w:t>
      </w:r>
      <w:r>
        <w:t>вать адекватность модели моделируемому объекту и целям моделирования;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основа</w:t>
      </w:r>
      <w:r>
        <w:t>нными на достижениях науки и IT-отрасли;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освоение и соблюдение требований безопасной эксплуатации технических средств информационно-коммуникационных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14) умение соблюдать сетевой этикет, базовые нормы информационной этики и права при работе </w:t>
      </w:r>
      <w:r>
        <w:t>с приложениями на любых устройствах и в сети Интернет, выбирать безопасные стратегии поведения в сети;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</w:t>
      </w:r>
      <w:r>
        <w:t>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</w:t>
      </w:r>
      <w:r>
        <w:t>нет (сетевая анонимность, цифровой след, аутентичность субъектов и ресурсов, опасность вредоносного кода); умение распознавать попытки и предупреждать вовлечение себя и окружающих в деструктивные и криминальные формы сетевой активности (в том числе кибербу</w:t>
      </w:r>
      <w:r>
        <w:t>ллинг, фишинг).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45.6. Предметные результаты по предметной области "Общественно-научные предметы"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45.6.1. По учебному предмету "История":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умение определять последовательность событий, явлений, процессов; соотносить события истории ра</w:t>
      </w:r>
      <w:r>
        <w:t>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умение выявлять особенности развития культуры, бы</w:t>
      </w:r>
      <w:r>
        <w:t>та и нравов народов в различные исторические эпохи;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3) овладение историческими понятиями и их использование для решения учебных и практических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рассказывать на основе самостоятельно составленного плана об исторических событиях, явлениях, пр</w:t>
      </w:r>
      <w:r>
        <w:t>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выявлять существенные черты и характерные признаки исто</w:t>
      </w:r>
      <w:r>
        <w:t>рических событий, явлений, процессов;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</w:t>
      </w:r>
      <w:r>
        <w:t>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сравниват</w:t>
      </w:r>
      <w:r>
        <w:t>ь исторические события, явления, процессы в различные исторические эпохи;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умение различать о</w:t>
      </w:r>
      <w:r>
        <w:t>сновные типы исторических источников: письменные, вещественные, аудиовизуальные;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</w:t>
      </w:r>
      <w:r>
        <w:t>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</w:t>
      </w:r>
      <w:r>
        <w:t xml:space="preserve"> 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</w:t>
      </w:r>
      <w:r>
        <w:t>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анализировать текстовые, визуальные источники исторической информации; представлять историческую информацию в форме таблиц, схем, диаграмм;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осуществлять с соблюдением правил информационной безопаснос</w:t>
      </w:r>
      <w:r>
        <w:t>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приобретение опыта взаимодействия с людьми другой культуры, национальной и религиозной принадлежност</w:t>
      </w:r>
      <w:r>
        <w:t xml:space="preserve">и на основе национальных ценностей современного российского общества: гуманистических и демократических ценностей, идей мира и взаимопонимания между </w:t>
      </w:r>
      <w:r>
        <w:lastRenderedPageBreak/>
        <w:t>народами, людьми разных культур; уважения к историческому наследию народов России.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45.6.1.1. По учебному ку</w:t>
      </w:r>
      <w:r>
        <w:t>рсу "История России":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 историческо</w:t>
      </w:r>
      <w:r>
        <w:t>го развития, в том числе по истории России: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Роль и место России в мировой истории. Периодизация и источники российской истории.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Народы и государства на территории нашей страны в древности.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Образование Руси: Исторические условия образования государства Русь</w:t>
      </w:r>
      <w:r>
        <w:t>. Формирование территории. Внутренняя и внешняя политика первых князей. Принятие христианства и его значение. Византийское наследие на Руси.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Русь в конце X - начале XII в.: Территория, органы власти, социальная структура, хозяйственный уклад, крупнейшие го</w:t>
      </w:r>
      <w:r>
        <w:t>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связи. Древнерус</w:t>
      </w:r>
      <w:r>
        <w:t>ская культура.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Русь в середине XII - начале XIII в.: Формирование системы земель - самостоятельных государств. Эволюция общественного строя и права. Внешняя политика русских земель в евразийском контексте. Формирование региональных центров культуры.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Русски</w:t>
      </w:r>
      <w:r>
        <w:t>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экспансией крестоносцев</w:t>
      </w:r>
      <w:r>
        <w:t xml:space="preserve">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пространство русских земель. На</w:t>
      </w:r>
      <w:r>
        <w:t>роды и государства степной зоны Восточной Европы и Сибири. Золотая Орда. Межкультурные связи и коммуникации.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Формирование единого Русского государства в XV веке: Объединение русских земель вокруг Москвы. Междоусобная война в Московском княжестве. Новгород </w:t>
      </w:r>
      <w:r>
        <w:t>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Формирование единого аппарата управлени</w:t>
      </w:r>
      <w:r>
        <w:t>я. Культурное пространство единого государства.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Россия в XVI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</w:t>
      </w:r>
      <w:r>
        <w:t>денежной системы. Местничество. Государство и церковь.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Реформы середины XVI в. Земские соборы. Формирование органов местного самоуправления.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Внешняя политика России в XVI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Социальная структура российского общества. Начало закрепощения крестьян. Формирова</w:t>
      </w:r>
      <w:r>
        <w:t>ние вольного казачества. Многонациональный состав населения.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Культурное пространство России в XVI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Опричнина: сущность, результаты и последствия. Россия в конце XVI в. Пресечение династии Рюриковичей.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Смута в России: Смутное время начала XVII в., дискусс</w:t>
      </w:r>
      <w:r>
        <w:t>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</w:t>
      </w:r>
      <w:r>
        <w:t xml:space="preserve"> Земский собор 1613 года и его роль в укреплении государственности. Итоги и последствия Смутного времени.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Россия в XVII веке: Россия при первых Романовых. Укрепление самодержавия. Церковный раскол. Экономическое развитие России в XVII в. Социальная структу</w:t>
      </w:r>
      <w:r>
        <w:t>ра российского общества. Русская деревня в XVII в. Юридическое оформление крепостного права. Социальные движения. Внешняя политика России в XVII в. Культурное пространство. Эпоха Великих географических открытий и русские географические открытия. Начало осв</w:t>
      </w:r>
      <w:r>
        <w:t>оения Сибири и Дальнего Востока. Межэтнические отношения. Формирование многонациональной элиты. Развитие образования и научных знаний.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Россия в эпоху преобразований Петра I: Причины и предпосылки преобразований. Экономическая политика Петра I. Роль государ</w:t>
      </w:r>
      <w:r>
        <w:t>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</w:t>
      </w:r>
      <w:r>
        <w:t xml:space="preserve"> Петра I. Социальные движения. Внешняя политика. Северная война. Преобразования Петра I в области культуры. Итоги, последствия и значение петровских преобразований.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Эпоха "дворцовых переворотов": Причины и сущность дворцовых переворотов. Внутренняя и внешн</w:t>
      </w:r>
      <w:r>
        <w:t>яя политика России в 1725 - 1762 гг.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Народы России. Национ</w:t>
      </w:r>
      <w:r>
        <w:t>альная политика. Обострение социальных противоречий, их влияние на внутреннюю политику и развитие общественной мысли.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Внешняя политика России в период правления Екатерины II, ее основные задачи, направления, итоги.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Влияние идей Просвещения на культурное пр</w:t>
      </w:r>
      <w:r>
        <w:t xml:space="preserve">остранство Российской империи в XVIII в. Русская культура и культура народов России. Культура и быт российских сословий. Российская </w:t>
      </w:r>
      <w:r>
        <w:lastRenderedPageBreak/>
        <w:t>наука. Отечественное образование.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Внутренняя и внешняя политика Павла I. Ограничение дворянских привилегий.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Российская импер</w:t>
      </w:r>
      <w:r>
        <w:t>ия в XIX - начале XX вв.: Внутренняя политика Александра I в начале царствования. Проекты либеральных реформ.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</w:t>
      </w:r>
      <w:r>
        <w:t xml:space="preserve"> мировой истории XIX в. Россия - великая мировая держава. Либеральные и охранительные тенденции во внутренней политике. Движение и восстание декабристов.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Внутренняя политика Николая I: реформаторские и консервативные тенденции. Социально-экономическое разв</w:t>
      </w:r>
      <w:r>
        <w:t>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</w:t>
      </w:r>
      <w:r>
        <w:t>850-е гг. Этнокультурный облик страны. Национальная политика. Кавказская война. Внешняя политика России в период правления Николая I. Крымская война. Культурное пространство империи в первой половине XIX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политика. Общественное движение в период правления. Многовекторность внешн</w:t>
      </w:r>
      <w:r>
        <w:t>ей политики империи.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</w:t>
      </w:r>
      <w:r>
        <w:t>и урбанизация. Пореформенный социум: идейные течения и общественные движения в 1880 - 1890-х гг. Основные регионы Российской империи и их роль в жизни страны. Внешняя политика Александра III. Культура и быт народов России во второй половине XIX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Россия н</w:t>
      </w:r>
      <w:r>
        <w:t>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</w:t>
      </w:r>
      <w:r>
        <w:t xml:space="preserve">я и политические партии в начале XX в. Политический терроризм. Первая российская революция 1905 - 1907 гг. Начало парламентаризма в России. "Основные Законы Российской империи" 1906 г. Общественное и политическое развитие России в 1907 - 1914 гг. Россия в </w:t>
      </w:r>
      <w:r>
        <w:t>системе международных отношений. Внешняя политика Николая II. 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культуру.</w:t>
      </w:r>
    </w:p>
    <w:p w:rsidR="00000000" w:rsidRDefault="00BF01E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F01E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:rsidR="00000000" w:rsidRDefault="00BF01E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Текст документа приведен в соответствии с источником.</w:t>
            </w:r>
          </w:p>
        </w:tc>
      </w:tr>
    </w:tbl>
    <w:p w:rsidR="00000000" w:rsidRDefault="00BF01E5">
      <w:pPr>
        <w:pStyle w:val="ConsPlusNormal"/>
        <w:spacing w:before="300"/>
        <w:jc w:val="both"/>
      </w:pPr>
      <w:r>
        <w:t>сословия. Французская революция XVIII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Своеобразие Священной Римской империи германской нации и государств, входивших в ее состав. Создание королевства Пруссия.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Характерные черты международны</w:t>
      </w:r>
      <w:r>
        <w:t>х отношений XVIII в. Война за независимость британских колоний в Северной Америке и образование США.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Создание колониальных империй. Внутренняя и внешняя политика Османской империи, Индии, Китая, Японии. Колониальный период в Латинской Америке.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Политическое</w:t>
      </w:r>
      <w:r>
        <w:t xml:space="preserve">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США в XIX - начале XX в. Гр</w:t>
      </w:r>
      <w:r>
        <w:t>ажданская война в США.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Борьба за освобождение и образование независимых государств в Латинской Америке в XIX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Политическое и социально-экономическое развитие Османской империи, Индии, Китая, Японии в XIX - начале XX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Колониальный раздел Африки. Антикол</w:t>
      </w:r>
      <w:r>
        <w:t>ониальные движения.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Международные отношения в XIX в.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Развитие науки, образования и культуры в Новое время.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45.6.2. По учебному предмету "Обществознание":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освоение и применение системы знаний о социальных свойствах человека, особенн</w:t>
      </w:r>
      <w:r>
        <w:t>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</w:t>
      </w:r>
      <w:r>
        <w:t>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</w:t>
      </w:r>
      <w:r>
        <w:t>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</w:t>
      </w:r>
      <w:r>
        <w:t>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</w:t>
      </w:r>
      <w:r>
        <w:t>изма;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</w:t>
      </w:r>
      <w:r>
        <w:t>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3) умение приводить примеры (в том числе моделировать ситуации) деятельности людей, </w:t>
      </w:r>
      <w:r>
        <w:lastRenderedPageBreak/>
        <w:t>социальных объектов,</w:t>
      </w:r>
      <w:r>
        <w:t xml:space="preserve">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</w:t>
      </w:r>
      <w:r>
        <w:t>нарушениями и наступлением юридической ответственности; связи политических потрясений и социально-экономического кризиса в государстве;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классифицировать по разным признакам (в том числе устанавливать существенный признак классификации) социальные</w:t>
      </w:r>
      <w:r>
        <w:t xml:space="preserve">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сравнивать (в том числе устанавливать основания для сравнения) деятельность людей, социальные объекты, явления,</w:t>
      </w:r>
      <w:r>
        <w:t xml:space="preserve"> процессы в различных сферах общественной жизни, их элементы и основные функции;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</w:t>
      </w:r>
      <w:r>
        <w:t>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использовать полученные знания для объяснения (устного и письменно</w:t>
      </w:r>
      <w:r>
        <w:t>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</w:t>
      </w:r>
      <w:r>
        <w:t>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</w:t>
      </w:r>
      <w:r>
        <w:t>ого опыта при исполнении типичных для несовершеннолетнего социальных ролей;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</w:t>
      </w:r>
      <w:r>
        <w:t>ение к явлениям, процессам социальной действительности;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</w:t>
      </w:r>
      <w:r>
        <w:t>чных сферах общественной жизни, в том числе процессы формирования, накопления и инвестирования сбережений;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овладение смысловым чтением текстов обществоведческой тематики, позволяющим воспринимать, понимать и интерпретировать смысл текстов разных типов,</w:t>
      </w:r>
      <w:r>
        <w:t xml:space="preserve">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</w:t>
      </w:r>
      <w:r>
        <w:t>мму, схему) и преобразовывать предложенные модели в текст;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</w:t>
      </w:r>
      <w:r>
        <w:t xml:space="preserve"> публикаций средств массовой информации (далее - СМИ) с </w:t>
      </w:r>
      <w:r>
        <w:lastRenderedPageBreak/>
        <w:t>соблюдением правил информационной безопасности при работе в сети Интернет;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анализировать, обобщать, систематизировать, конкретизировать и критически оценивать социальную информацию, включая</w:t>
      </w:r>
      <w:r>
        <w:t xml:space="preserve">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</w:t>
      </w:r>
      <w:r>
        <w:t>знания, формулировать выводы, подкрепляя их аргументами;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</w:t>
      </w:r>
      <w:r>
        <w:t>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приобретение опыта использован</w:t>
      </w:r>
      <w:r>
        <w:t>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</w:t>
      </w:r>
      <w:r>
        <w:t>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</w:t>
      </w:r>
      <w:r>
        <w:t>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приобретение опыта самостоятельного заполнения формы (в том числе электронной) и составления простейших документов (зая</w:t>
      </w:r>
      <w:r>
        <w:t>вления, обращения, декларации, доверенности, личного финансового плана, резюме);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16) 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</w:t>
      </w:r>
      <w:r>
        <w:t xml:space="preserve">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45.6.3. По учебному предмету "География":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</w:t>
      </w:r>
      <w:r>
        <w:t>)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</w:t>
      </w:r>
      <w:r>
        <w:t>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освоение и применение системы знаний об основных географических закономерностях, </w:t>
      </w:r>
      <w:r>
        <w:t>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3) овладение базовыми географическими понятиями и знаниями географической </w:t>
      </w:r>
      <w:r>
        <w:lastRenderedPageBreak/>
        <w:t>терминологии и их использование для реш</w:t>
      </w:r>
      <w:r>
        <w:t>ения учебных и практических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сравнивать изученные географические объекты, явления и процессы на основе выделения их существенных признаков;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классифицировать географические объекты и явления на основе их известных характерных свойс</w:t>
      </w:r>
      <w:r>
        <w:t>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использовать географические знания для описания существенных пр</w:t>
      </w:r>
      <w:r>
        <w:t>изнаков разнообразных явлений и процессов в повседневной жизни, положения и взаиморасположения объектов и явлений в пространстве;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объяснять влияние изученных географических объектов и явлений на качество жизни человека и качество окружающей его с</w:t>
      </w:r>
      <w:r>
        <w:t>реды;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</w:t>
      </w:r>
      <w:r>
        <w:t>ач в повседневной жизни;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решать практические задачи геоэкологического содержания для определения каче</w:t>
      </w:r>
      <w:r>
        <w:t>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45.7. Предметные результаты по предметной области "Естественнонаучные </w:t>
      </w:r>
      <w:r>
        <w:t>предметы"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45.7.1. По учебному предмету "Физика" (на базовом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понимание роли физики в научной картине мира, сформированность базовых представлений о закономерной связи и познаваемости явлений природы, о роли эксперимента в фи</w:t>
      </w:r>
      <w:r>
        <w:t>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науки, объяснение проц</w:t>
      </w:r>
      <w:r>
        <w:t>ессов окружающего мира, развитие техники и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знания о видах материи (вещество и поле), о движении как способе существования </w:t>
      </w:r>
      <w:r>
        <w:lastRenderedPageBreak/>
        <w:t>материи, об атомно-молекулярной теории строения вещества, о физической сущности явлений природы (механических, тепловых</w:t>
      </w:r>
      <w:r>
        <w:t>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твердого тела, передач</w:t>
      </w:r>
      <w:r>
        <w:t>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кристаллизация, пар</w:t>
      </w:r>
      <w:r>
        <w:t>ообразование (испарение и кипение) и конденсация, электризация тел, взаимодействие 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</w:t>
      </w:r>
      <w:r>
        <w:t>рямолинейное распространение, отражение и преломление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</w:t>
      </w:r>
      <w:r>
        <w:t>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свойства/признаки;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владение основами понятийного аппарата и символического</w:t>
      </w:r>
      <w:r>
        <w:t xml:space="preserve">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 механики, законы</w:t>
      </w:r>
      <w:r>
        <w:t xml:space="preserve">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</w:t>
      </w:r>
      <w:r>
        <w:t xml:space="preserve">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распространения, отражения </w:t>
      </w:r>
      <w:r>
        <w:t>и преломления света); умение описывать изученные свойства тел и физические явления, используя физические величины;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проводить прямые и косвенные измерения физических величин (расстояние, промежуток времени, масса тела, объем, сила, температура, от</w:t>
      </w:r>
      <w:r>
        <w:t xml:space="preserve">носительная влажность воздуха, сила тока, напряжение, сопротивление) с использованием аналоговых 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</w:t>
      </w:r>
      <w:r>
        <w:t>результатов серии измерений и учитывать погрешность измерений;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владение основами методов научного познания с учетом соблюдения правил безопасного труда: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наблюдение физических явлений: умение самостоятельно собирать экспериментальную установку из данного</w:t>
      </w:r>
      <w:r>
        <w:t xml:space="preserve"> набора оборудования по инструкции, описывать ход опыта и записывать его результаты, формулировать выводы;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</w:t>
      </w:r>
      <w:r>
        <w:t>рукции, вычислять значение величины и анализировать полученные результаты с учетом заданной погрешности результатов измерений;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проведение несложных экспериментальных исследований; самостоятельно собирать экспериментальную установку и проводить исследование</w:t>
      </w:r>
      <w:r>
        <w:t xml:space="preserve">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понимание характерных свойств физических моделей (материальная точка, абсолютно твердое те</w:t>
      </w:r>
      <w:r>
        <w:t>ло, модели строения газов, жидкостей и твердых тел, планетарная модель атома, нуклонная модель атомного ядра) и умение применять их для объяснения физических процессов;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объяснять физические процессы и свойства тел, в том числе и в контексте ситуа</w:t>
      </w:r>
      <w:r>
        <w:t>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8) умение решать расчетные задачи (на базе 2 - 3 </w:t>
      </w:r>
      <w:r>
        <w:t>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ее решения, использовать справочные данные, проводить расчеты и</w:t>
      </w:r>
      <w:r>
        <w:t xml:space="preserve"> оценивать реалистичность полученного значения физической величины; умение определять размерность физической величины, полученной при решении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умение характеризовать принципы действия технических устройств, в том числе бытовых приборов, и промышл</w:t>
      </w:r>
      <w:r>
        <w:t>енных технологических процессов по их описанию, используя знания о свойствах физических явлений и необходимые физические закономерности;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10) умение использовать знания о физических явлениях в повседневной жизни для обеспечения безопасности при обращении с </w:t>
      </w:r>
      <w:r>
        <w:t>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опыт поиска, прео</w:t>
      </w:r>
      <w:r>
        <w:t>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</w:t>
      </w:r>
      <w:r>
        <w:t>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прие</w:t>
      </w:r>
      <w:r>
        <w:t>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проводить учебное исследовани</w:t>
      </w:r>
      <w:r>
        <w:t>е под руководством учителя,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группе, следить за выполнением</w:t>
      </w:r>
      <w:r>
        <w:t xml:space="preserve"> плана действий и корректировать его;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13)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</w:t>
      </w:r>
      <w:r>
        <w:lastRenderedPageBreak/>
        <w:t>обучающимся рассматривать физико-техническую область з</w:t>
      </w:r>
      <w:r>
        <w:t>наний как сферу своей будущей профессиональной деятельности.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45.7.2. По учебному предмету "Физика" (на углубленном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понимание роли физики в научной картине мира, сформированность понимания закономерной связи и познаваемости явлений природы, роли</w:t>
      </w:r>
      <w:r>
        <w:t xml:space="preserve"> физики в формировании культуры моделирования реальных явлений и процессов, представлений о роли эксперимента в физике и о выдающихся физических открытиях, о системообразующей роли физики в развитии естественных наук, техники и технологий, об эволюции физи</w:t>
      </w:r>
      <w:r>
        <w:t>ческих знаний и их роли в целостной естественнонаучной картине мира, о вкладе российских и зарубежных ученых-физиков в развитие науки, объяснение процессов окружающего мира, развитие техники и технологий;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знания о видах материи (вещество и поле), движен</w:t>
      </w:r>
      <w:r>
        <w:t>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уверенно различать явления (равномерное и неравномерное движение, ра</w:t>
      </w:r>
      <w:r>
        <w:t>вноускоренное движение, свободное падение тел, движение по окружности, инертность, взаимодействие тел, реактивное движение, невесомость, равновесие материальной точки и твердого тела, передача давления твердыми телами, жидкостями и газами, плавание тел, ко</w:t>
      </w:r>
      <w:r>
        <w:t>лебательное движение (гармонические колебания, затухающие колебания, вынужденные колебания), резонанс, волновое движение (распространение и отражение звука, интерференция и дифракция волн), тепловое движение частиц вещества, диффузия, тепловое расширение и</w:t>
      </w:r>
      <w:r>
        <w:t xml:space="preserve"> сжатие, теплообмен и тепловое равновесие, тепловые потери, плавление и кристаллизация, парообразование (испарение и кипение) и конденсация, поверхностное натяжение, смачивание, капиллярные явления, электризация тел, взаимодействие электрических зарядов, д</w:t>
      </w:r>
      <w:r>
        <w:t xml:space="preserve">ействие электрического поля на электрический заряд, действия электрического тока, короткое замыкание, взаимодействие магнитов, электромагнитная индукция, действие магнитного поля на проводник с током, прямолинейное распространение, отражение и преломление </w:t>
      </w:r>
      <w:r>
        <w:t>света, полное внутреннее отражение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описанию их характерных свойств и на о</w:t>
      </w:r>
      <w:r>
        <w:t>снове опытов, демонстрирующих данное физическое явление; умение распознавать проявление изученных физических явлений в окружающем мире; решать практические задачи, выделяя в них существенные свойства и признаки физических явлений;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уверенное владение осн</w:t>
      </w:r>
      <w:r>
        <w:t>овами понятийного аппарата и символического языка физики и использование их для решения учебных и практических задач, умение характеризовать свойства тел, физические явления и процессы, используя фундаментальные и эмпирические законы: (закон Паскаля, закон</w:t>
      </w:r>
      <w:r>
        <w:t xml:space="preserve"> Архимеда, правило рычага, золотое правило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</w:t>
      </w:r>
      <w:r>
        <w:t xml:space="preserve">ил, законы Ньютона, закон всемирного тяготения, теорема о кинетической энергии, закон Гука, закон Бернулли, основные положения молекулярно-кинетической теории строения вещества, закон Кулона, принцип суперпозиции электрических полей, закон Ома для участка </w:t>
      </w:r>
      <w:r>
        <w:t>цепи, правила Кирхгофа, закон Джоуля-Ленца, законы прямолинейного распространения, отражения и преломления света, формула тонкой линзы); умение описывать изученные свойства тел и физические явления, используя физические величины;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 xml:space="preserve">4) навык проводить прямые </w:t>
      </w:r>
      <w:r>
        <w:t>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или цифровых измерительных приборов; понимани</w:t>
      </w:r>
      <w:r>
        <w:t>е неизбежности погрешностей физических измерений; умение находить значение измеряемой величины с помощью усреднения результатов серии измерений и оценивать погрешность измерений; умение обосновать выбор метода измерения;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владение основами методов научно</w:t>
      </w:r>
      <w:r>
        <w:t>го познания с учетом соблюдения правил безопасного труда: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наблюдение физических явлений: умение формулировать гипотезу о результатах наблюдения, самостоятельно собирать экспериментальную установку, описывать ход опыта и записывать его результаты, формулиро</w:t>
      </w:r>
      <w:r>
        <w:t>вать выводы;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из избыточного набора оборудования, вычислять значение величины и анализировать полученные результаты</w:t>
      </w:r>
      <w:r>
        <w:t xml:space="preserve"> с учетом оцененной погрешности результатов измерений;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проведение несложных экспериментальных исследований: умение планировать исследование, самостоятельно собирать экспериментальную установку по инструкции, представлять полученные зависимости физических величин в виде таблиц и графиков, оценивать погрешности,</w:t>
      </w:r>
      <w:r>
        <w:t xml:space="preserve"> делать выводы по результатам исследования;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понимание характерных свойств и условий применимости физических моделей (материальная точка, абсолютно твердое тело, идеальная жидкость, модели строения газов, жидкостей и твердых тел, световой луч, тонкая лин</w:t>
      </w:r>
      <w:r>
        <w:t>за, планетарная модель атома, нуклонная модель атомного ядра); соотносить реальные процессы и явления с известными физическими моделями, строить простые физические модели реальных процессов и физических явлений и выделять при этом существенные и второстепе</w:t>
      </w:r>
      <w:r>
        <w:t>нные свойства объектов, процессов, явлений; умение применять физические модели для объяснения физических процессов и решения учебных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объяснять физические процессы и свойства тел и решать качественные задачи, в том числе требующие численног</w:t>
      </w:r>
      <w:r>
        <w:t>о оценивания характерных значений физических величин, применения знаний из разных разделов курса физики в контексте ситуаций практико-ориентированного характера; умение выбирать адекватную физическую модель; умение выявлять причинно-следственные связи и вы</w:t>
      </w:r>
      <w:r>
        <w:t>страивать логическую цепочку рассуждений с опорой на изученные свойства физических явлений, физические законы, закономерности и модели;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уверенно решать расчетные задачи, выбирая адекватную физическую модель с использованием законов и формул, связ</w:t>
      </w:r>
      <w:r>
        <w:t>ывающих физические величины, в частности, умение записывать краткое условие и развернутое решение задачи, выявлять недостающие или избыточные данные, обосновывать выбор метода решения задачи, необходимых законов и формул, использовать справочные данные; ум</w:t>
      </w:r>
      <w:r>
        <w:t>ение применять методы анализа размерностей; умение находить и использовать аналогии в физических явлениях, использовать графические методы решения задач, проводить математические преобразования и расчеты и оценивать реалистичность полученного значения физи</w:t>
      </w:r>
      <w:r>
        <w:t xml:space="preserve">ческой величины, в том числе с помощью анализа </w:t>
      </w:r>
      <w:r>
        <w:lastRenderedPageBreak/>
        <w:t>предельных случаев; умение определять размерность физической величины, полученной при решении задачи;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умение использовать схемы и схематичные рисунки изученных технических устройств, измерительных приборов </w:t>
      </w:r>
      <w:r>
        <w:t>и технологических процессов при решении учебно-практических задач; 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</w:t>
      </w:r>
      <w:r>
        <w:t>х явлений и необходимые физические закономерности;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10)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</w:t>
      </w:r>
      <w:r>
        <w:t>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опыт поиска, преобразования и представления информации физического содержания с использованием информац</w:t>
      </w:r>
      <w:r>
        <w:t>ионно-коммуникативных технологий; в том числе умение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</w:t>
      </w:r>
      <w:r>
        <w:t>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</w:t>
      </w:r>
      <w:r>
        <w:t xml:space="preserve">ковой системы в другую; умение создавать собственные письменные и устные сообщения на основе информации из нескольких источников, представлять результаты проектной или исследовательской деятельности, используя понятийный аппарат курса физики и сопровождая </w:t>
      </w:r>
      <w:r>
        <w:t>выступление презентацией;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умение совместно с учителем планировать и самостоятельно проводить учебное исследование или проектную работу, в том числе формулировать задачи исследования, выбирать методы исследования, соответствующие поставленной цели, само</w:t>
      </w:r>
      <w:r>
        <w:t>стоятельно планировать собственную и совместную деятельность в группе, следить за выполнением плана действий и корректировать его;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расширенные представления о сферах профессиональной деятельности, связанных с физикой и современными технологиями, основа</w:t>
      </w:r>
      <w:r>
        <w:t>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сформированность мотивации к продолжению изучения физики как профильного предмета на уровне среднего о</w:t>
      </w:r>
      <w:r>
        <w:t>бщего образования.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45.7.3. По учебному предмету "Химия" (на базовом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представление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</w:t>
      </w:r>
      <w:r>
        <w:t>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владение основами понятийного аппарата и символического языка химии для составления формул неорганических веществ, у</w:t>
      </w:r>
      <w:r>
        <w:t xml:space="preserve">равнений химических реакций; владение основами химической </w:t>
      </w:r>
      <w:r>
        <w:lastRenderedPageBreak/>
        <w:t>номенклатуры (IUPAC и тривиальной) и умение использовать ее для решения учебно-познавательных задач; умение использовать модели для объяснения строения атомов и молекул;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владение системой химичес</w:t>
      </w:r>
      <w:r>
        <w:t>ких знаний и умение применять систему химических знаний, которая включает: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</w:t>
      </w:r>
      <w:r>
        <w:t>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</w:t>
      </w:r>
      <w:r>
        <w:t>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орбиталь, радиус атома, валентность, степень окисления, химическая связь, электроотрицательн</w:t>
      </w:r>
      <w:r>
        <w:t xml:space="preserve">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</w:t>
      </w:r>
      <w:r>
        <w:t>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</w:t>
      </w:r>
      <w:r>
        <w:t xml:space="preserve"> металлов, сплавы;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основополагающие законы химии: закон сохранения массы, периодический закон Д.И. Менделеева, закон постоянства состава, закон Авогадро;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теории химии: атомно-молекулярная теория, теория электролитической диссоциации, представления о научны</w:t>
      </w:r>
      <w:r>
        <w:t>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представление о периодической зависимости свойств химических элементов (радиус атома, электроотрицательность), простых и сложны</w:t>
      </w:r>
      <w:r>
        <w:t>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</w:t>
      </w:r>
      <w:r>
        <w:t>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классифицировать химические элементы, неорганические вещест</w:t>
      </w:r>
      <w:r>
        <w:t>ва и химические реакции;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</w:t>
      </w:r>
      <w:r>
        <w:t>тель;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</w:t>
      </w:r>
      <w:r>
        <w:t>в (вода, аммиак, хлороводород, сероводород, оксиды и гидроксиды металлов I - IIА групп, алюминия, меди (II), цинка, железа (II и III), оксиды углерода (II и IV), кремния (IV), азота и фосфора (III и V), серы (IV и VI), сернистая, серная, азотистая, азотная</w:t>
      </w:r>
      <w:r>
        <w:t xml:space="preserve">, фосфорная, угольная, кремниевая кислота и их соли); </w:t>
      </w:r>
      <w:r>
        <w:lastRenderedPageBreak/>
        <w:t>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</w:t>
      </w:r>
      <w:r>
        <w:t xml:space="preserve"> условиях, влияние веществ и химических процессов на организм человека и окружающую природную среду;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7) 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</w:t>
      </w:r>
      <w:r>
        <w:t>химические свойства изученных классов/групп неорганических веществ, в том числе подтверждающих генетическую взаимосвязь между ними;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умение вычислять относительную молекулярную и молярную массы веществ, массовую долю химического элемента в соединении, ма</w:t>
      </w:r>
      <w:r>
        <w:t>ссовую долю вещества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9) владение основными методами научного </w:t>
      </w:r>
      <w:r>
        <w:t xml:space="preserve">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</w:t>
      </w:r>
      <w:r>
        <w:t>оборудованием;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наличие практических навыков планирования и осуществления следующих химических экспериментов: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изучение и описание физических свойств веществ;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ознакомление с физическими и химическими явлениями;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опыты, иллюстрирующие признаки протекания х</w:t>
      </w:r>
      <w:r>
        <w:t>имических реакций;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изучение способов разделения смесей;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получение кислорода и изучение его свойств;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получение водорода и изучение его свойств;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получение углекислого газа и изучение его свойств;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получение аммиака и изучение его свойств;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приготовление растворов с определенной массовой долей растворенного вещества;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исследование и описание свойств неорганических веществ различных классов;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применение индикаторов (лакмуса, метилоранжа и фенолфталеина) для определения характера среды в раствора</w:t>
      </w:r>
      <w:r>
        <w:t>х кислот и щелочей;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изучение взаимодействия кислот с металлами, оксидами металлов, растворимыми и нерастворимыми основаниями, солями;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получение нерастворимых оснований;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вытеснение одного металла другим из раствора соли;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исследование амфотерных свойств гидр</w:t>
      </w:r>
      <w:r>
        <w:t>оксидов алюминия и цинка;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решение экспериментальных задач по теме "Основные классы неорганических соединений";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решение экспериментальных задач по теме "Электролитическая диссоциация";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решение экспериментальных задач по теме "Важнейшие неметаллы и их соедин</w:t>
      </w:r>
      <w:r>
        <w:t>ения";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решение экспериментальных задач по теме "Важнейшие металлы и их соединения";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химические эксперименты, иллюстрирующие признаки протекания реакций ионного обмена;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качественные реакции на присутствующие в водных растворах ионы: хлорид-, бромид-, иодид-</w:t>
      </w:r>
      <w:r>
        <w:t>, сульфат-, фосфат-, карбонат-, силикат-анионы, гидроксид-ионы, катионы аммония, магния, кальция, алюминия, железа (2+) и железа (3+), меди (2+), цинка;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представлять результаты эксперимента в форме выводов, доказательств, графиков и таблиц и выявлят</w:t>
      </w:r>
      <w:r>
        <w:t>ь эмпирические закономерности;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</w:t>
      </w:r>
      <w:r>
        <w:t>анизмы определенных веществ,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12) владение основами химической грамотности, включающей умение правильно использовать изученные </w:t>
      </w:r>
      <w:r>
        <w:t>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умение устанавливать связи между реально набл</w:t>
      </w:r>
      <w:r>
        <w:t>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14) представление о сферах профессиональной деятельности, </w:t>
      </w:r>
      <w:r>
        <w:t>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</w:t>
      </w:r>
      <w:r>
        <w:t>реходе на уровень среднего общего образования;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оценивать информацию о веществах, их пр</w:t>
      </w:r>
      <w:r>
        <w:t>евращениях и практическом применении.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45.7.4. По учебному предмету "Химия" (на углубленном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1) владение системой химических знаний и умение применять систему химических знаний, которая включает: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важнейшие химические понятия: относительная плотность</w:t>
      </w:r>
      <w:r>
        <w:t xml:space="preserve"> газов, молярная масса смеси, мольная доля химического элемента в соединении, молярная концентрация вещества в растворе, соли (кислые, основные, двойные, смешанные), комплексные соединения, энергетический подуровень атома, водородная связь, ван-дер-ваальсо</w:t>
      </w:r>
      <w:r>
        <w:t>ва связь, кристаллические решетки (примитивная кубическая, объемно-центрированная кубическая, гранецентрированная кубическая, гексагональная плотноупакованная);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основополагающие законы: закон Авогадро и его следствия, закон Гесса и его следствия, закон дей</w:t>
      </w:r>
      <w:r>
        <w:t>ствующих масс;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элементы химической термодинамики как одной из теоретических основ химии;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представление о периодической зависимости свойств химических элементов (кислотно-основные и окислительно-восстановительные свойства оксидов и гидроксидов); умение о</w:t>
      </w:r>
      <w:r>
        <w:t>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составлять молекулярные и ионные уравнения гидро</w:t>
      </w:r>
      <w:r>
        <w:t>лиза солей и предсказывать характер среды в водных растворах солей;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характе</w:t>
      </w:r>
      <w:r>
        <w:t>ризовать физические и химические свойства простых веществ (бор, фосфор (красный, белый), медь, цинк, серебро) и сложных веществ, в том числе их водных растворов (оксид и гидроксид хрома (III), перманганат калия, оксиды азота (I, II, IV), галогениды кремния</w:t>
      </w:r>
      <w:r>
        <w:t xml:space="preserve"> (IV) и фосфора (III и V), борная кислота, уксусная кислота, кислородсодержащие кислоты хлора и их соли);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вычислять мольную долю химического элемента в соединении, молярную концентрацию вещества в растворе; умение находить простейшую формулу веще</w:t>
      </w:r>
      <w:r>
        <w:t>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реакции; умение определять состав смесей с использованием ре</w:t>
      </w:r>
      <w:r>
        <w:t>шения систем уравнений с двумя и тремя неизвестными;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наличие практических навыков планирования и осуществления химических экспериментов: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приготовление растворов с определенной молярной концентрацией растворенного вещества;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применение индикаторов (лакмус</w:t>
      </w:r>
      <w:r>
        <w:t>а, метилоранжа и фенолфталеина) для определения характера среды в растворах солей;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исследование амфотерных свойств гидроксида хрома (III);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решать экспериментальные задачи по теме "Окислительно-восстановительные реакции";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умение решать эксперименталь</w:t>
      </w:r>
      <w:r>
        <w:t>ные задачи по теме "Гидролиз солей";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качественные реакции на присутствующие в водных растворах сульфит-, сульфид-, нитрат- и нитрит-анионы.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45.7.5. По учебному предмету "Биология" (на базовом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1) формирование ценностного отношения к живой природе, </w:t>
      </w:r>
      <w:r>
        <w:t>к собственному организму; понимание роли биологии в формировании современной естественнонаучной картины мира;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умение применять систему биологических знаний: раскрывать сущность живого, называть отличия живого от неживого, перечислять основные закономерн</w:t>
      </w:r>
      <w:r>
        <w:t>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3) </w:t>
      </w:r>
      <w:r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понимание способов получения биологиче</w:t>
      </w:r>
      <w:r>
        <w:t>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</w:t>
      </w:r>
      <w:r>
        <w:t>х приборов и инструментов;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</w:t>
      </w:r>
      <w:r>
        <w:t>ека;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6) 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</w:t>
      </w:r>
      <w:r>
        <w:t>факторам;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описывать клетки, ткани, органы, системы органов и характеризовать важнейшие биологические процессы в организмах растений, животных и человека;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сформированность представлений о взаимосвязи наследования потомством признаков от родител</w:t>
      </w:r>
      <w:r>
        <w:t>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сформированность представлений об основных факторах окружающей среды, их роли в жизнедеятельности и эв</w:t>
      </w:r>
      <w:r>
        <w:t>олюции организмов; представление об антропогенном факторе;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10) 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11) умение решать учебные </w:t>
      </w:r>
      <w:r>
        <w:t>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12) умение создавать и применять словесные и графические модели для объяснения строения живых систем, </w:t>
      </w:r>
      <w:r>
        <w:t>явлений и процессов живой природы;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13) понимание вклада российских и зарубежных ученых в развитие биологических наук;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14) владение навыками работы с информацией биологического содержания, представленной в разной форме (в виде текста, табличных данных, схем</w:t>
      </w:r>
      <w:r>
        <w:t>, графиков, диаграмм, моделей, изображений), критического анализа информации и оценки ее достоверности;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15) умение планировать под руководством наставника и проводить учебное исследование или проектную работу в области биологии; с учетом намеченной цели фо</w:t>
      </w:r>
      <w:r>
        <w:t>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16) умение интегрировать биологические знания со знаниями других учебных предметов;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17) 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</w:t>
      </w:r>
      <w:r>
        <w:t xml:space="preserve"> отношению к живой природе, своему здоровью и здоровью окружающих;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18) 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</w:t>
      </w:r>
      <w:r>
        <w:t>одействовать лженаучным манипуляциям в области здоровья;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19) овладение приемами оказания первой помощи человеку, выращивания культурных растений и ухода за домашними животными.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45.7.6. По учебному предмету "Биология" (на углубленном уровне):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умение хара</w:t>
      </w:r>
      <w:r>
        <w:t>ктеризовать систему биологических наук, включающую в себя молекулярную биологию, цитологию, гистологию, морфологию, анатомию, физиологию, генетику и экологию;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знание основных положений клеточной теории, основ эволюционной теории Ч. Дарвина, законов Г. М</w:t>
      </w:r>
      <w:r>
        <w:t>енделя, хромосомной теории наследственности Т. Моргана, закона Харди-Вайнберга, закона гомологических рядов Н.И. Вавилова, основных этапов возникновения и развития жизни на Земле, основных этапов возникновения и развития жизни на Земле, биогеографических п</w:t>
      </w:r>
      <w:r>
        <w:t>равил Аллена, Глогера и Бергмана, основных геохимических циклов; умение свободно оперировать понятиями экосистема, экологическая пирамида, трофическая сеть, биоразнообразие, особо охраняемые природные территории (резерваты), заповедники, национальные парки</w:t>
      </w:r>
      <w:r>
        <w:t xml:space="preserve">, биосферные резерваты; знать, что такое Красная книга; умение характеризовать место человека в системе </w:t>
      </w:r>
      <w:r>
        <w:lastRenderedPageBreak/>
        <w:t>животного мира, основные этапы и факторы его эволюции;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свободно оперировать знаниями анатомии, гистологии и физиологии растений, животных и че</w:t>
      </w:r>
      <w:r>
        <w:t>ловека, объяснять, в чем заключаются особенности организменного уровня организации жизни, характеризовать основные этапы онтогенеза растений, животных и человека;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понимание механизма самовоспроизведения клеток; представление об основных этапах деления к</w:t>
      </w:r>
      <w:r>
        <w:t>леток прокариот и эукариот, о митозе и мейозе, о роли клеточного ядра, строении и функции хромосом, о генах и геноме, об основах генетической инженерии и геномики; понимание значения работ по расшифровке геномов вирусов, бактерий, грибов, растений и животн</w:t>
      </w:r>
      <w:r>
        <w:t>ых; умение характеризовать подходы к анализу больших данных в биологии, характеризовать цели и задачи биоинформатики;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объяснять причины наследственных заболеваний, различать среди них моногенные и полигенные, знать механизмы возникновения наиболе</w:t>
      </w:r>
      <w:r>
        <w:t>е распространенных из них, используя при этом понятия ген, мутация, хромосома, геном; умение свободно решать качественные и количественные задачи, используя основные наследуемые и ненаследуемые показатели сравниваемых индивидуумов и показатели состояния их</w:t>
      </w:r>
      <w:r>
        <w:t xml:space="preserve"> здоровья; умение понимать и объяснять принципы современных биомедицинских методов; умение понимать принципы этики биомедицинских исследований и клинических испытаний;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характеризовать признаки растений и животных, объяснять наличие в пределах одн</w:t>
      </w:r>
      <w:r>
        <w:t xml:space="preserve">ого вида растений и животных форм, контрастных по одному и тому же признаку, различать среди них моногенные и полигенные, используя при этом понятия ген, мутация, хромосома, геном; умение свободно оперировать понятиями фенотип, генотип, наследственность и </w:t>
      </w:r>
      <w:r>
        <w:t>изменчивость, генетическое разнообразие, генетические ресурсы растений, животных и микроорганизмов, сорт, порода, штамм; умение решать качественные и количественные задачи, используя основные наследуемые и ненаследуемые показатели сравниваемых особей; пони</w:t>
      </w:r>
      <w:r>
        <w:t>мание принципов современных методов создания сортов растений, пород животных и штаммов микроорганизмов; понимание целей и задач селекции и биотехнологии, основные принципы и требования продовольственной безопасности и биобезопасности;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понимание особенно</w:t>
      </w:r>
      <w:r>
        <w:t xml:space="preserve">стей надорганизменного уровня организации жизни; умение оперировать понятиями микрофлора, микробном, микросимбионт; умение свободно оперировать знаниями о причинах распространенных инфекционных заболеваний животных и человека и о причинах распространенных </w:t>
      </w:r>
      <w:r>
        <w:t>болезней растений, связывая их с жизненными циклами и организацией геномов вирусов, бактерий, простейших и паразитических насекомых; понимание принципов профилактики и лечения распространенных инфекционных заболеваний животных и человека и принципов борьбы</w:t>
      </w:r>
      <w:r>
        <w:t xml:space="preserve"> с патогенами и вредителями растений;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</w:t>
      </w:r>
      <w:r>
        <w:t>и, сельского хозяйства, пищевой промышленности, психологии, искусства, спорта.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45.8. Предметные результаты по предметной области "Основы духовно-нравственной культуры народов России"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1) понимание вклада представителей различных народов</w:t>
      </w:r>
      <w:r>
        <w:t xml:space="preserve"> России в формирования ее цивилизационного наследия;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понимание ценности многообразия культурных укладов народов,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поддержку интереса к традициям собственного народа и народов, проживающих в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знание историч</w:t>
      </w:r>
      <w:r>
        <w:t>еских примеров взаимопомощи и сотрудничества народов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осознание ценности межнационального и межрелигио</w:t>
      </w:r>
      <w:r>
        <w:t>зного согласия;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формирование представлений об образцах и примерах традиционного духовного наследия народов Российской Федерации.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Предметные результаты по предметной области "Основы духовнонравственной культуры народов России" конкретизируются Организаци</w:t>
      </w:r>
      <w:r>
        <w:t>ей с учетом выбранного по заявлению обучающихся, родителей (законных представителей) несовершеннолетних обучающихся из перечня, предлагаемого Организацией, учебного курса (учебного модуля) по указанной предметной области, предусматривающего региональные, н</w:t>
      </w:r>
      <w:r>
        <w:t>ациональные и этнокультурные особенности региона.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45.9. Предметные результаты по предметной области "Искусство"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45.9.1. По учебному предмету "Изобразительное искусство":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сформированность системы знаний: в области основ изобразительн</w:t>
      </w:r>
      <w:r>
        <w:t>ой грамоты (конструктивный рисунок; перспективное построение изображения; передача формы предмета светом и тенью; основы цветоведения; пропорции человеческой фигуры и головы); о различных художественных материалах в изобразительном искусстве; о различных с</w:t>
      </w:r>
      <w:r>
        <w:t>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языка изобрази</w:t>
      </w:r>
      <w:r>
        <w:t>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сформированность умений: создавать вы</w:t>
      </w:r>
      <w:r>
        <w:t>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объемных де</w:t>
      </w:r>
      <w:r>
        <w:t>коративных композиций; 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 возможно</w:t>
      </w:r>
      <w:r>
        <w:t xml:space="preserve">сти цвета; изображать сложную форму предмета (силуэт) </w:t>
      </w:r>
      <w:r>
        <w:lastRenderedPageBreak/>
        <w:t>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эмоциональное</w:t>
      </w:r>
      <w:r>
        <w:t xml:space="preserve">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создавать творчес</w:t>
      </w:r>
      <w:r>
        <w:t>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композиций,</w:t>
      </w:r>
      <w:r>
        <w:t xml:space="preserve"> эскизы декоративных панно); использовать информационно-коммуникационные технологии в создании художественных проектов;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выполнение учебно-творческих работ с применением различных материалов и техник.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45.9.2. По учебному предмету "Музыка":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характерист</w:t>
      </w:r>
      <w:r>
        <w:t>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характеристику жанров народной и профессиональной музыки, форм музыки, характерных черт и образцов творчества русских и зарубежных композиторов, видов оркестров и инструментов;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узнавать на слух и характеризовать произведения русской и зарубежн</w:t>
      </w:r>
      <w:r>
        <w:t>ой классики, образцы народного музыкального творчества, произведения современных композиторов;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умение выразительно исполнять народные песни, песни композиторов-классиков и современных композиторов (в хоре и индивидуально), воспроизводить мелодии произве</w:t>
      </w:r>
      <w:r>
        <w:t>дений инструментальных и вокальных жанров;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выявлять особенности интерпретации одной и той же художественной идеи, сюжета в творчестве различных композиторов;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умение различать звучание отдельных музыкальных инструментов, виды хора и оркестра.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</w:t>
      </w:r>
      <w:r>
        <w:t>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"Искусство".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Организация вправе самостоятельно определять </w:t>
      </w:r>
      <w:r>
        <w:t>последовательность модулей и количество часов для освоения обучающимися модулей предметов предметной области "Искусство" (с учетом возможностей материально-технической базы Организации).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45.10. Предметные результаты по учебному предмету "Технология" предме</w:t>
      </w:r>
      <w:r>
        <w:t>тной области "Технология"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1) 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</w:t>
      </w:r>
      <w:r>
        <w:lastRenderedPageBreak/>
        <w:t>общества; понимание социальных и э</w:t>
      </w:r>
      <w:r>
        <w:t>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2) сформированность представлений о современном уровне развития технологий и понимания трендов технологического развития, в том числе </w:t>
      </w:r>
      <w:r>
        <w:t>в сфере цифровых технологий и искусственного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</w:t>
      </w:r>
      <w:r>
        <w:t>хнологий и навыками синтеза новых технологических решений;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</w:t>
      </w:r>
      <w:r>
        <w:t>ов труда;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овладение средствами и формами графического отображения объектов или процессов, знаниями правил выполнения графической документации;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сформированность умений устанавливать взаимосвязь знаний по разным учебным предметам для решения прикладных</w:t>
      </w:r>
      <w:r>
        <w:t xml:space="preserve"> учебных задач;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сформированность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сформирова</w:t>
      </w:r>
      <w:r>
        <w:t>нность представлений о мире профессий, связанных с изучаемыми технологиями, их востребованности на рынке труда.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</w:t>
      </w:r>
      <w:r>
        <w:t>ультатов освоения модулей учебного предмета "Технология".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Организация вправе самостоятельно определять последовательность модулей и количество часов для освоения обучающимися модулей учебного предмета "Технология" (с учетом возможностей материально-техниче</w:t>
      </w:r>
      <w:r>
        <w:t>ской базы Организации).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45.11. Предметные результаты по предметной области "Физическая культура и основы безопасности жизнедеятельности" должны обеспечивать: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45.11.1. По учебному предмету "Физическая культура":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формирование привычки к здоровому образу ж</w:t>
      </w:r>
      <w:r>
        <w:t>изни и занятиям физической культурой;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умение планировать самостоятельные занятия физической культурой и строить индивидуальные программы оздоровления и физического развития;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умение отбирать физические упражнения и регулировать физические нагрузки для</w:t>
      </w:r>
      <w:r>
        <w:t xml:space="preserve">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4) организацию само</w:t>
      </w:r>
      <w:r>
        <w:t>стоятельных систематических занятий физическими упражнениями с соблюдением правил техники безопасности и профилактики травматизма;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5) умение оказывать первую помощь при травмах (например: извлечение и перемещение пострадавших, проведение иммобилизации с по</w:t>
      </w:r>
      <w:r>
        <w:t>мощью подручных средств, выполнение осмотра пострадавшего на наличие наружных кровотечений и мероприятий по их остановке);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6) умение проводить мониторинг физического развития и физической подготовленности, наблюдение за динамикой развития своих физических </w:t>
      </w:r>
      <w:r>
        <w:t>качеств и двигательных способностей, оценивать состояние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</w:t>
      </w:r>
      <w:r>
        <w:t>я самостоятельных занятий физическими упражнениями;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умение выполнять комплексы общеразвивающих и корригирующих упражнений;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владение основами технических действий и приемами различных видов спорта, их использование в игровой и соревновательной деятель</w:t>
      </w:r>
      <w:r>
        <w:t>ности;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умение повышать функциональные возможности систем организма при подготовке к выполнению нормативов Всероссийского физкультурно-спортивного комплекса "Готов к труду и обороне" (ГТО).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"Физическая культура".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 xml:space="preserve">Организация вправе самостоятельно определять </w:t>
      </w:r>
      <w:r>
        <w:t>последовательность модулей и количество часов для освоения обучающимися модулей учебного предмета "Физическая культура" (с учетом возможностей материально-технической базы Организации и природно-климатических условий региона).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45.11.2. По учебному предмету</w:t>
      </w:r>
      <w:r>
        <w:t xml:space="preserve"> "Основы безопасности жизнедеятельности":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1) 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</w:t>
      </w:r>
      <w:r>
        <w:t>ичности, общества и государства;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2)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3) сформи</w:t>
      </w:r>
      <w:r>
        <w:t>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4) понимание и признание особой роли России в обеспечении государственной и международной безопасности, обороны страны,</w:t>
      </w:r>
      <w:r>
        <w:t xml:space="preserve">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lastRenderedPageBreak/>
        <w:t>5) сформированность чувства гордости за свою Родину, ответственного отношения к выполнению конституционного долга - защите Отечес</w:t>
      </w:r>
      <w:r>
        <w:t>тва;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6)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7) пониман</w:t>
      </w:r>
      <w:r>
        <w:t>ие причин, механизмов возникновения и последствий распространенных видов опасных и чрезвычайных ситуаций, которые могут произойти во время пребывания в различных средах (в помещении, на улице, на природе, в общественных местах и на массовых мероприятиях, п</w:t>
      </w:r>
      <w:r>
        <w:t>ри коммуникации, при воздействии рисков культурной среды);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8) овладение знаниями и умениями применять и (или) использовать меры и средства индивидуальной защиты, приемы рационального и безопасного поведения в опасных и чрезвычайных ситуациях;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9) освоение о</w:t>
      </w:r>
      <w:r>
        <w:t>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</w:t>
      </w:r>
      <w:r>
        <w:t>влениях;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10) умение оценивать и прогнозировать неблагоприятные факторы обстановки и принимать обоснованные решения в опасной (чрезвычайной) ситуации с учетом реальных условий и возможностей;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11) освоение основ экологической культуры, методов проектирования</w:t>
      </w:r>
      <w:r>
        <w:t xml:space="preserve"> собственной безопасной жизнедеятельности с учетом природных, техногенных и социальных рисков на территории проживания;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12) овладение знаниями и умениями предупреждения опасных и чрезвычайных ситуаций, во время пребывания в различных средах (в помещении, н</w:t>
      </w:r>
      <w:r>
        <w:t>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</w:t>
      </w:r>
      <w:r>
        <w:t>амму предметных результатов освоения модулей учебного предмета "Основы безопасности жизнедеятельности".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Организация вправе самостоятельно определять последовательность модулей для освоения обучающимися модулей учебного предмета "Основы безопасности жизнеде</w:t>
      </w:r>
      <w:r>
        <w:t>ятельности".</w:t>
      </w:r>
    </w:p>
    <w:p w:rsidR="00000000" w:rsidRDefault="00BF01E5">
      <w:pPr>
        <w:pStyle w:val="ConsPlusNormal"/>
        <w:spacing w:before="240"/>
        <w:ind w:firstLine="540"/>
        <w:jc w:val="both"/>
      </w:pPr>
      <w:r>
        <w:t>46. Требования к предметным,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образования.</w:t>
      </w:r>
    </w:p>
    <w:p w:rsidR="00000000" w:rsidRDefault="00BF01E5">
      <w:pPr>
        <w:pStyle w:val="ConsPlusNormal"/>
        <w:ind w:firstLine="540"/>
        <w:jc w:val="both"/>
      </w:pPr>
    </w:p>
    <w:p w:rsidR="00000000" w:rsidRDefault="00BF01E5">
      <w:pPr>
        <w:pStyle w:val="ConsPlusNormal"/>
        <w:ind w:firstLine="540"/>
        <w:jc w:val="both"/>
      </w:pPr>
    </w:p>
    <w:p w:rsidR="00BF01E5" w:rsidRDefault="00BF01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01E5">
      <w:headerReference w:type="default" r:id="rId52"/>
      <w:footerReference w:type="default" r:id="rId5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E5" w:rsidRDefault="00BF01E5">
      <w:pPr>
        <w:spacing w:after="0" w:line="240" w:lineRule="auto"/>
      </w:pPr>
      <w:r>
        <w:separator/>
      </w:r>
    </w:p>
  </w:endnote>
  <w:endnote w:type="continuationSeparator" w:id="0">
    <w:p w:rsidR="00BF01E5" w:rsidRDefault="00BF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F01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40BC4">
            <w:rPr>
              <w:sz w:val="20"/>
              <w:szCs w:val="20"/>
            </w:rPr>
            <w:fldChar w:fldCharType="separate"/>
          </w:r>
          <w:r w:rsidR="00740BC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40BC4">
            <w:rPr>
              <w:sz w:val="20"/>
              <w:szCs w:val="20"/>
            </w:rPr>
            <w:fldChar w:fldCharType="separate"/>
          </w:r>
          <w:r w:rsidR="00740BC4">
            <w:rPr>
              <w:noProof/>
              <w:sz w:val="20"/>
              <w:szCs w:val="20"/>
            </w:rPr>
            <w:t>90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F01E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F01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40BC4">
            <w:rPr>
              <w:sz w:val="20"/>
              <w:szCs w:val="20"/>
            </w:rPr>
            <w:fldChar w:fldCharType="separate"/>
          </w:r>
          <w:r w:rsidR="00740BC4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40BC4">
            <w:rPr>
              <w:sz w:val="20"/>
              <w:szCs w:val="20"/>
            </w:rPr>
            <w:fldChar w:fldCharType="separate"/>
          </w:r>
          <w:r w:rsidR="00740BC4">
            <w:rPr>
              <w:noProof/>
              <w:sz w:val="20"/>
              <w:szCs w:val="20"/>
            </w:rPr>
            <w:t>90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F01E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E5" w:rsidRDefault="00BF01E5">
      <w:pPr>
        <w:spacing w:after="0" w:line="240" w:lineRule="auto"/>
      </w:pPr>
      <w:r>
        <w:separator/>
      </w:r>
    </w:p>
  </w:footnote>
  <w:footnote w:type="continuationSeparator" w:id="0">
    <w:p w:rsidR="00BF01E5" w:rsidRDefault="00BF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31.05.2021 N 287</w:t>
          </w:r>
          <w:r>
            <w:rPr>
              <w:sz w:val="16"/>
              <w:szCs w:val="16"/>
            </w:rPr>
            <w:br/>
            <w:t>"Об утверждении федерального государств</w:t>
          </w:r>
          <w:r>
            <w:rPr>
              <w:sz w:val="16"/>
              <w:szCs w:val="16"/>
            </w:rPr>
            <w:t>енного образовательного стандарт...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center"/>
          </w:pPr>
        </w:p>
        <w:p w:rsidR="00000000" w:rsidRDefault="00BF01E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21.07.2021</w:t>
          </w:r>
        </w:p>
      </w:tc>
    </w:tr>
  </w:tbl>
  <w:p w:rsidR="00000000" w:rsidRDefault="00BF01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01E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31.05.2021 N 287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образователь</w:t>
          </w:r>
          <w:r>
            <w:rPr>
              <w:sz w:val="16"/>
              <w:szCs w:val="16"/>
            </w:rPr>
            <w:t>ного стандарт...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center"/>
          </w:pPr>
        </w:p>
        <w:p w:rsidR="00000000" w:rsidRDefault="00BF01E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1E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21.07.2021</w:t>
          </w:r>
        </w:p>
      </w:tc>
    </w:tr>
  </w:tbl>
  <w:p w:rsidR="00000000" w:rsidRDefault="00BF01E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01E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C4"/>
    <w:rsid w:val="00740BC4"/>
    <w:rsid w:val="00B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66EF51-98DF-4E2E-BF11-EFBCD81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2606&amp;date=21.07.2021&amp;demo=1&amp;dst=100072&amp;fld=134" TargetMode="External"/><Relationship Id="rId18" Type="http://schemas.openxmlformats.org/officeDocument/2006/relationships/hyperlink" Target="https://login.consultant.ru/link/?req=doc&amp;base=LAW&amp;n=358824&amp;date=21.07.2021&amp;demo=1&amp;dst=100556&amp;fld=134" TargetMode="External"/><Relationship Id="rId26" Type="http://schemas.openxmlformats.org/officeDocument/2006/relationships/hyperlink" Target="https://login.consultant.ru/link/?req=doc&amp;base=LAW&amp;n=371594&amp;date=21.07.2021&amp;demo=1&amp;dst=100047&amp;fld=134" TargetMode="External"/><Relationship Id="rId39" Type="http://schemas.openxmlformats.org/officeDocument/2006/relationships/hyperlink" Target="https://login.consultant.ru/link/?req=doc&amp;base=LAW&amp;n=389105&amp;date=21.07.2021&amp;demo=1" TargetMode="External"/><Relationship Id="rId21" Type="http://schemas.openxmlformats.org/officeDocument/2006/relationships/hyperlink" Target="https://login.consultant.ru/link/?req=doc&amp;base=LAW&amp;n=389174&amp;date=21.07.2021&amp;demo=1&amp;dst=100272&amp;fld=134" TargetMode="External"/><Relationship Id="rId34" Type="http://schemas.openxmlformats.org/officeDocument/2006/relationships/hyperlink" Target="https://login.consultant.ru/link/?req=doc&amp;base=LAW&amp;n=371594&amp;date=21.07.2021&amp;demo=1&amp;dst=100047&amp;fld=134" TargetMode="External"/><Relationship Id="rId42" Type="http://schemas.openxmlformats.org/officeDocument/2006/relationships/hyperlink" Target="https://login.consultant.ru/link/?req=doc&amp;base=LAW&amp;n=375839&amp;date=21.07.2021&amp;demo=1&amp;dst=100137&amp;fld=134" TargetMode="External"/><Relationship Id="rId47" Type="http://schemas.openxmlformats.org/officeDocument/2006/relationships/hyperlink" Target="https://login.consultant.ru/link/?req=doc&amp;base=LAW&amp;n=389193&amp;date=21.07.2021&amp;demo=1" TargetMode="External"/><Relationship Id="rId50" Type="http://schemas.openxmlformats.org/officeDocument/2006/relationships/hyperlink" Target="https://login.consultant.ru/link/?req=doc&amp;base=LAW&amp;n=389174&amp;date=21.07.2021&amp;demo=1&amp;dst=363&amp;fld=13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82584&amp;date=21.07.2021&amp;demo=1&amp;dst=100051&amp;fld=134" TargetMode="External"/><Relationship Id="rId17" Type="http://schemas.openxmlformats.org/officeDocument/2006/relationships/hyperlink" Target="https://login.consultant.ru/link/?req=doc&amp;base=LAW&amp;n=358824&amp;date=21.07.2021&amp;demo=1&amp;dst=100253&amp;fld=134" TargetMode="External"/><Relationship Id="rId25" Type="http://schemas.openxmlformats.org/officeDocument/2006/relationships/hyperlink" Target="https://login.consultant.ru/link/?req=doc&amp;base=LAW&amp;n=375839&amp;date=21.07.2021&amp;demo=1&amp;dst=100137&amp;fld=134" TargetMode="External"/><Relationship Id="rId33" Type="http://schemas.openxmlformats.org/officeDocument/2006/relationships/hyperlink" Target="https://login.consultant.ru/link/?req=doc&amp;base=LAW&amp;n=375839&amp;date=21.07.2021&amp;demo=1&amp;dst=100137&amp;fld=134" TargetMode="External"/><Relationship Id="rId38" Type="http://schemas.openxmlformats.org/officeDocument/2006/relationships/hyperlink" Target="https://login.consultant.ru/link/?req=doc&amp;base=LAW&amp;n=389193&amp;date=21.07.2021&amp;demo=1" TargetMode="External"/><Relationship Id="rId46" Type="http://schemas.openxmlformats.org/officeDocument/2006/relationships/hyperlink" Target="https://login.consultant.ru/link/?req=doc&amp;base=LAW&amp;n=389668&amp;date=21.07.2021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174&amp;date=21.07.2021&amp;demo=1&amp;dst=100203&amp;fld=134" TargetMode="External"/><Relationship Id="rId20" Type="http://schemas.openxmlformats.org/officeDocument/2006/relationships/hyperlink" Target="https://login.consultant.ru/link/?req=doc&amp;base=LAW&amp;n=389174&amp;date=21.07.2021&amp;demo=1&amp;dst=152&amp;fld=134" TargetMode="External"/><Relationship Id="rId29" Type="http://schemas.openxmlformats.org/officeDocument/2006/relationships/hyperlink" Target="https://login.consultant.ru/link/?req=doc&amp;base=LAW&amp;n=375839&amp;date=21.07.2021&amp;demo=1&amp;dst=100137&amp;fld=134" TargetMode="External"/><Relationship Id="rId41" Type="http://schemas.openxmlformats.org/officeDocument/2006/relationships/hyperlink" Target="https://login.consultant.ru/link/?req=doc&amp;base=LAW&amp;n=371594&amp;date=21.07.2021&amp;demo=1&amp;dst=100047&amp;fld=13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379344&amp;date=21.07.2021&amp;demo=1&amp;dst=100016&amp;fld=134" TargetMode="External"/><Relationship Id="rId32" Type="http://schemas.openxmlformats.org/officeDocument/2006/relationships/hyperlink" Target="https://login.consultant.ru/link/?req=doc&amp;base=LAW&amp;n=371594&amp;date=21.07.2021&amp;demo=1&amp;dst=100047&amp;fld=134" TargetMode="External"/><Relationship Id="rId37" Type="http://schemas.openxmlformats.org/officeDocument/2006/relationships/hyperlink" Target="https://login.consultant.ru/link/?req=doc&amp;base=LAW&amp;n=389668&amp;date=21.07.2021&amp;demo=1" TargetMode="External"/><Relationship Id="rId40" Type="http://schemas.openxmlformats.org/officeDocument/2006/relationships/hyperlink" Target="https://login.consultant.ru/link/?req=doc&amp;base=LAW&amp;n=375839&amp;date=21.07.2021&amp;demo=1&amp;dst=100137&amp;fld=134" TargetMode="External"/><Relationship Id="rId45" Type="http://schemas.openxmlformats.org/officeDocument/2006/relationships/hyperlink" Target="https://login.consultant.ru/link/?req=doc&amp;base=LAW&amp;n=383539&amp;date=21.07.2021&amp;demo=1&amp;dst=1579&amp;fld=134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9344&amp;date=21.07.2021&amp;demo=1&amp;dst=100016&amp;fld=134" TargetMode="External"/><Relationship Id="rId23" Type="http://schemas.openxmlformats.org/officeDocument/2006/relationships/hyperlink" Target="https://login.consultant.ru/link/?req=doc&amp;base=LAW&amp;n=389174&amp;date=21.07.2021&amp;demo=1&amp;dst=363&amp;fld=134" TargetMode="External"/><Relationship Id="rId28" Type="http://schemas.openxmlformats.org/officeDocument/2006/relationships/hyperlink" Target="https://login.consultant.ru/link/?req=doc&amp;base=LAW&amp;n=371594&amp;date=21.07.2021&amp;demo=1&amp;dst=100047&amp;fld=134" TargetMode="External"/><Relationship Id="rId36" Type="http://schemas.openxmlformats.org/officeDocument/2006/relationships/hyperlink" Target="https://login.consultant.ru/link/?req=doc&amp;base=LAW&amp;n=371594&amp;date=21.07.2021&amp;demo=1&amp;dst=100047&amp;fld=134" TargetMode="External"/><Relationship Id="rId49" Type="http://schemas.openxmlformats.org/officeDocument/2006/relationships/hyperlink" Target="https://login.consultant.ru/link/?req=doc&amp;base=LAW&amp;n=389174&amp;date=21.07.2021&amp;demo=1&amp;dst=100283&amp;fld=13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389174&amp;date=21.07.2021&amp;demo=1&amp;dst=100252&amp;fld=134" TargetMode="External"/><Relationship Id="rId31" Type="http://schemas.openxmlformats.org/officeDocument/2006/relationships/hyperlink" Target="https://login.consultant.ru/link/?req=doc&amp;base=LAW&amp;n=375839&amp;date=21.07.2021&amp;demo=1&amp;dst=100137&amp;fld=134" TargetMode="External"/><Relationship Id="rId44" Type="http://schemas.openxmlformats.org/officeDocument/2006/relationships/hyperlink" Target="https://login.consultant.ru/link/?req=doc&amp;base=LAW&amp;n=387348&amp;date=21.07.2021&amp;demo=1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2472&amp;date=21.07.2021&amp;demo=1&amp;dst=100108&amp;fld=134" TargetMode="External"/><Relationship Id="rId14" Type="http://schemas.openxmlformats.org/officeDocument/2006/relationships/hyperlink" Target="https://login.consultant.ru/link/?req=doc&amp;base=LAW&amp;n=372540&amp;date=21.07.2021&amp;demo=1&amp;dst=100010&amp;fld=134" TargetMode="External"/><Relationship Id="rId22" Type="http://schemas.openxmlformats.org/officeDocument/2006/relationships/hyperlink" Target="https://login.consultant.ru/link/?req=doc&amp;base=LAW&amp;n=389174&amp;date=21.07.2021&amp;demo=1&amp;dst=100275&amp;fld=134" TargetMode="External"/><Relationship Id="rId27" Type="http://schemas.openxmlformats.org/officeDocument/2006/relationships/hyperlink" Target="https://login.consultant.ru/link/?req=doc&amp;base=LAW&amp;n=375839&amp;date=21.07.2021&amp;demo=1&amp;dst=100137&amp;fld=134" TargetMode="External"/><Relationship Id="rId30" Type="http://schemas.openxmlformats.org/officeDocument/2006/relationships/hyperlink" Target="https://login.consultant.ru/link/?req=doc&amp;base=LAW&amp;n=371594&amp;date=21.07.2021&amp;demo=1&amp;dst=100047&amp;fld=134" TargetMode="External"/><Relationship Id="rId35" Type="http://schemas.openxmlformats.org/officeDocument/2006/relationships/hyperlink" Target="https://login.consultant.ru/link/?req=doc&amp;base=LAW&amp;n=375839&amp;date=21.07.2021&amp;demo=1&amp;dst=100137&amp;fld=134" TargetMode="External"/><Relationship Id="rId43" Type="http://schemas.openxmlformats.org/officeDocument/2006/relationships/hyperlink" Target="https://login.consultant.ru/link/?req=doc&amp;base=LAW&amp;n=371594&amp;date=21.07.2021&amp;demo=1&amp;dst=100047&amp;fld=134" TargetMode="External"/><Relationship Id="rId48" Type="http://schemas.openxmlformats.org/officeDocument/2006/relationships/hyperlink" Target="https://login.consultant.ru/link/?req=doc&amp;base=LAW&amp;n=389105&amp;date=21.07.2021&amp;demo=1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https://login.consultant.ru/link/?req=doc&amp;base=LAW&amp;n=313268&amp;date=21.07.2021&amp;demo=1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35860</Words>
  <Characters>204405</Characters>
  <Application>Microsoft Office Word</Application>
  <DocSecurity>2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31.05.2021 N 287"Об утверждении федерального государственного образовательного стандарта основного общего образования"(Зарегистрировано в Минюсте России 05.07.2021 N 64101)</vt:lpstr>
    </vt:vector>
  </TitlesOfParts>
  <Company>КонсультантПлюс Версия 4018.00.50</Company>
  <LinksUpToDate>false</LinksUpToDate>
  <CharactersWithSpaces>239786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31.05.2021 N 287"Об утверждении федерального государственного образовательного стандарта основного общего образования"(Зарегистрировано в Минюсте России 05.07.2021 N 64101)</dc:title>
  <dc:subject/>
  <dc:creator>1</dc:creator>
  <cp:keywords/>
  <dc:description/>
  <cp:lastModifiedBy>1</cp:lastModifiedBy>
  <cp:revision>2</cp:revision>
  <dcterms:created xsi:type="dcterms:W3CDTF">2022-03-11T07:52:00Z</dcterms:created>
  <dcterms:modified xsi:type="dcterms:W3CDTF">2022-03-11T07:52:00Z</dcterms:modified>
</cp:coreProperties>
</file>